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42767" w:rsidRPr="005A3DDF" w:rsidRDefault="00842767" w:rsidP="00842767">
      <w:pPr>
        <w:pStyle w:val="90"/>
        <w:shd w:val="clear" w:color="auto" w:fill="auto"/>
        <w:spacing w:before="0" w:line="403" w:lineRule="exact"/>
        <w:ind w:firstLine="0"/>
        <w:jc w:val="center"/>
        <w:rPr>
          <w:rFonts w:cs="Arial"/>
          <w:b w:val="0"/>
          <w:sz w:val="20"/>
          <w:szCs w:val="20"/>
        </w:rPr>
      </w:pPr>
      <w:r w:rsidRPr="005A3DDF">
        <w:rPr>
          <w:rFonts w:cs="Arial"/>
          <w:b w:val="0"/>
          <w:sz w:val="20"/>
          <w:szCs w:val="20"/>
        </w:rPr>
        <w:t xml:space="preserve">                                                                                                     Приложение № 1</w:t>
      </w:r>
    </w:p>
    <w:p w:rsidR="00842767" w:rsidRPr="005A3DDF" w:rsidRDefault="00842767" w:rsidP="00842767">
      <w:pPr>
        <w:tabs>
          <w:tab w:val="left" w:pos="4678"/>
        </w:tabs>
        <w:ind w:left="4820" w:hanging="2977"/>
        <w:rPr>
          <w:rFonts w:ascii="Verdana" w:hAnsi="Verdana" w:cs="Arial"/>
          <w:sz w:val="20"/>
          <w:szCs w:val="20"/>
        </w:rPr>
      </w:pPr>
      <w:r w:rsidRPr="005A3DDF">
        <w:rPr>
          <w:rFonts w:ascii="Verdana" w:hAnsi="Verdana" w:cs="Arial"/>
          <w:sz w:val="20"/>
          <w:szCs w:val="20"/>
        </w:rPr>
        <w:t xml:space="preserve">                                           к техническому заданию на выполнение работ </w:t>
      </w:r>
      <w:r w:rsidR="004E6279" w:rsidRPr="005A3DDF">
        <w:rPr>
          <w:rFonts w:ascii="Verdana" w:hAnsi="Verdana" w:cs="Arial"/>
          <w:sz w:val="20"/>
          <w:szCs w:val="20"/>
        </w:rPr>
        <w:t>по ремонту</w:t>
      </w:r>
      <w:r w:rsidRPr="005A3DDF">
        <w:rPr>
          <w:rFonts w:ascii="Verdana" w:hAnsi="Verdana" w:cs="Arial"/>
          <w:sz w:val="20"/>
          <w:szCs w:val="20"/>
        </w:rPr>
        <w:t xml:space="preserve"> приборов </w:t>
      </w:r>
      <w:proofErr w:type="spellStart"/>
      <w:r w:rsidRPr="005A3DDF">
        <w:rPr>
          <w:rFonts w:ascii="Verdana" w:hAnsi="Verdana" w:cs="Arial"/>
          <w:sz w:val="20"/>
          <w:szCs w:val="20"/>
        </w:rPr>
        <w:t>КИПиА</w:t>
      </w:r>
      <w:proofErr w:type="spellEnd"/>
      <w:r w:rsidRPr="005A3DDF">
        <w:rPr>
          <w:rFonts w:ascii="Verdana" w:hAnsi="Verdana" w:cs="Arial"/>
          <w:sz w:val="20"/>
          <w:szCs w:val="20"/>
        </w:rPr>
        <w:t xml:space="preserve"> химического контроля</w:t>
      </w:r>
    </w:p>
    <w:p w:rsidR="00842767" w:rsidRDefault="00842767" w:rsidP="00842767">
      <w:pPr>
        <w:ind w:left="1843"/>
        <w:rPr>
          <w:rFonts w:ascii="Verdana" w:hAnsi="Verdana"/>
          <w:b/>
          <w:sz w:val="22"/>
          <w:szCs w:val="22"/>
        </w:rPr>
      </w:pPr>
    </w:p>
    <w:p w:rsidR="004E6279" w:rsidRDefault="004E6279" w:rsidP="00842767">
      <w:pPr>
        <w:ind w:left="1843"/>
        <w:rPr>
          <w:rFonts w:ascii="Verdana" w:hAnsi="Verdana"/>
          <w:b/>
          <w:sz w:val="22"/>
          <w:szCs w:val="22"/>
        </w:rPr>
      </w:pPr>
    </w:p>
    <w:p w:rsidR="004E6279" w:rsidRPr="005A3DDF" w:rsidRDefault="004E6279" w:rsidP="00842767">
      <w:pPr>
        <w:ind w:left="1843"/>
        <w:rPr>
          <w:rFonts w:ascii="Verdana" w:hAnsi="Verdana" w:cs="Arial"/>
          <w:b/>
          <w:sz w:val="20"/>
          <w:szCs w:val="20"/>
        </w:rPr>
      </w:pPr>
    </w:p>
    <w:p w:rsidR="004E6279" w:rsidRPr="005A3DDF" w:rsidRDefault="004E6279" w:rsidP="00842767">
      <w:pPr>
        <w:ind w:left="1843"/>
        <w:rPr>
          <w:rFonts w:ascii="Verdana" w:hAnsi="Verdana" w:cs="Arial"/>
          <w:b/>
          <w:sz w:val="20"/>
          <w:szCs w:val="20"/>
        </w:rPr>
      </w:pPr>
    </w:p>
    <w:p w:rsidR="00842767" w:rsidRPr="005A3DDF" w:rsidRDefault="005A3DDF" w:rsidP="005A3DDF">
      <w:pPr>
        <w:pStyle w:val="80"/>
        <w:shd w:val="clear" w:color="auto" w:fill="auto"/>
        <w:spacing w:before="0" w:line="240" w:lineRule="exact"/>
        <w:ind w:right="80"/>
        <w:jc w:val="left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                                         </w:t>
      </w:r>
      <w:r w:rsidR="00842767" w:rsidRPr="005A3DDF">
        <w:rPr>
          <w:rFonts w:ascii="Verdana" w:hAnsi="Verdana"/>
          <w:sz w:val="20"/>
          <w:szCs w:val="20"/>
        </w:rPr>
        <w:t>Требования по охране труда</w:t>
      </w:r>
    </w:p>
    <w:p w:rsidR="0036479F" w:rsidRPr="005A3DDF" w:rsidRDefault="0036479F" w:rsidP="0036479F">
      <w:pPr>
        <w:pStyle w:val="80"/>
        <w:shd w:val="clear" w:color="auto" w:fill="auto"/>
        <w:spacing w:before="0" w:line="240" w:lineRule="exact"/>
        <w:ind w:right="80"/>
        <w:rPr>
          <w:rFonts w:ascii="Verdana" w:hAnsi="Verdana"/>
          <w:sz w:val="20"/>
          <w:szCs w:val="20"/>
        </w:rPr>
      </w:pPr>
    </w:p>
    <w:p w:rsidR="0036479F" w:rsidRPr="005A3DDF" w:rsidRDefault="0036479F" w:rsidP="0036479F">
      <w:pPr>
        <w:pStyle w:val="80"/>
        <w:shd w:val="clear" w:color="auto" w:fill="auto"/>
        <w:spacing w:before="0" w:line="240" w:lineRule="exact"/>
        <w:ind w:right="80"/>
        <w:rPr>
          <w:rFonts w:ascii="Verdana" w:hAnsi="Verdana"/>
          <w:sz w:val="20"/>
          <w:szCs w:val="20"/>
        </w:rPr>
      </w:pPr>
    </w:p>
    <w:p w:rsidR="0036479F" w:rsidRPr="005A3DDF" w:rsidRDefault="005A3DDF" w:rsidP="005A3DDF">
      <w:pPr>
        <w:pStyle w:val="70"/>
        <w:shd w:val="clear" w:color="auto" w:fill="auto"/>
        <w:tabs>
          <w:tab w:val="left" w:pos="1238"/>
        </w:tabs>
        <w:spacing w:before="0" w:after="44" w:line="240" w:lineRule="auto"/>
        <w:ind w:left="360" w:hanging="360"/>
        <w:rPr>
          <w:rFonts w:cs="Arial"/>
          <w:i w:val="0"/>
          <w:sz w:val="20"/>
          <w:szCs w:val="20"/>
        </w:rPr>
      </w:pPr>
      <w:r w:rsidRPr="005A3DDF">
        <w:rPr>
          <w:rStyle w:val="795pt"/>
          <w:rFonts w:cs="Arial"/>
          <w:b/>
          <w:bCs/>
          <w:sz w:val="20"/>
          <w:szCs w:val="20"/>
        </w:rPr>
        <w:t xml:space="preserve">1.  </w:t>
      </w:r>
      <w:r w:rsidR="0036479F" w:rsidRPr="005A3DDF">
        <w:rPr>
          <w:rStyle w:val="795pt"/>
          <w:rFonts w:cs="Arial"/>
          <w:b/>
          <w:bCs/>
          <w:sz w:val="20"/>
          <w:szCs w:val="20"/>
        </w:rPr>
        <w:t>Т</w:t>
      </w:r>
      <w:r w:rsidR="00842767" w:rsidRPr="005A3DDF">
        <w:rPr>
          <w:rStyle w:val="795pt"/>
          <w:rFonts w:cs="Arial"/>
          <w:b/>
          <w:bCs/>
          <w:sz w:val="20"/>
          <w:szCs w:val="20"/>
        </w:rPr>
        <w:t xml:space="preserve">ребования к </w:t>
      </w:r>
      <w:r w:rsidR="00842767" w:rsidRPr="005A3DDF">
        <w:rPr>
          <w:rFonts w:cs="Arial"/>
          <w:i w:val="0"/>
          <w:sz w:val="20"/>
          <w:szCs w:val="20"/>
        </w:rPr>
        <w:t>Подрядчику.</w:t>
      </w:r>
    </w:p>
    <w:p w:rsidR="00842767" w:rsidRPr="005A3DDF" w:rsidRDefault="00F01CE4" w:rsidP="005A3DDF">
      <w:pPr>
        <w:pStyle w:val="70"/>
        <w:shd w:val="clear" w:color="auto" w:fill="auto"/>
        <w:tabs>
          <w:tab w:val="left" w:pos="1238"/>
        </w:tabs>
        <w:spacing w:before="0" w:after="44" w:line="240" w:lineRule="auto"/>
        <w:ind w:firstLine="0"/>
        <w:rPr>
          <w:rFonts w:cs="Arial"/>
          <w:i w:val="0"/>
          <w:sz w:val="20"/>
          <w:szCs w:val="20"/>
        </w:rPr>
      </w:pPr>
      <w:r w:rsidRPr="005A3DDF">
        <w:rPr>
          <w:rStyle w:val="795pt"/>
          <w:rFonts w:cs="Arial"/>
          <w:b/>
          <w:bCs/>
          <w:sz w:val="20"/>
          <w:szCs w:val="20"/>
        </w:rPr>
        <w:t>1.</w:t>
      </w:r>
      <w:r w:rsidR="005A3DDF">
        <w:rPr>
          <w:rStyle w:val="795pt"/>
          <w:rFonts w:cs="Arial"/>
          <w:b/>
          <w:bCs/>
          <w:sz w:val="20"/>
          <w:szCs w:val="20"/>
        </w:rPr>
        <w:t>1</w:t>
      </w:r>
      <w:r w:rsidRPr="005A3DDF">
        <w:rPr>
          <w:rStyle w:val="795pt"/>
          <w:rFonts w:cs="Arial"/>
          <w:b/>
          <w:bCs/>
          <w:sz w:val="20"/>
          <w:szCs w:val="20"/>
        </w:rPr>
        <w:t xml:space="preserve">. </w:t>
      </w:r>
      <w:r w:rsidR="00842767" w:rsidRPr="005A3DDF">
        <w:rPr>
          <w:rFonts w:cs="Arial"/>
          <w:i w:val="0"/>
          <w:sz w:val="20"/>
          <w:szCs w:val="20"/>
        </w:rPr>
        <w:t>Обязательные требования:</w:t>
      </w:r>
    </w:p>
    <w:p w:rsidR="00842767" w:rsidRPr="005A3DDF" w:rsidRDefault="00842767" w:rsidP="00E95ACC">
      <w:pPr>
        <w:pStyle w:val="20"/>
        <w:numPr>
          <w:ilvl w:val="2"/>
          <w:numId w:val="3"/>
        </w:numPr>
        <w:shd w:val="clear" w:color="auto" w:fill="auto"/>
        <w:tabs>
          <w:tab w:val="left" w:pos="1522"/>
        </w:tabs>
        <w:spacing w:before="0" w:after="0" w:line="240" w:lineRule="exact"/>
        <w:ind w:firstLine="720"/>
        <w:rPr>
          <w:rFonts w:ascii="Verdana" w:hAnsi="Verdana"/>
        </w:rPr>
      </w:pPr>
      <w:r w:rsidRPr="005A3DDF">
        <w:rPr>
          <w:rFonts w:ascii="Verdana" w:hAnsi="Verdana"/>
        </w:rPr>
        <w:t>Н</w:t>
      </w:r>
      <w:r w:rsidR="004E6279" w:rsidRPr="005A3DDF">
        <w:rPr>
          <w:rFonts w:ascii="Verdana" w:hAnsi="Verdana"/>
        </w:rPr>
        <w:t>аличие у Подрядчика</w:t>
      </w:r>
      <w:r w:rsidRPr="005A3DDF">
        <w:rPr>
          <w:rFonts w:ascii="Verdana" w:hAnsi="Verdana"/>
        </w:rPr>
        <w:t xml:space="preserve"> лиц, допущенных к производству работ (оказанию услуг), профессиональной подготовки, подтвержденной удостоверениями на право выполнения работ, в том числе</w:t>
      </w:r>
      <w:r w:rsidRPr="005A3DDF">
        <w:rPr>
          <w:rStyle w:val="20pt"/>
          <w:rFonts w:ascii="Verdana" w:hAnsi="Verdana"/>
          <w:i w:val="0"/>
        </w:rPr>
        <w:t>:</w:t>
      </w:r>
    </w:p>
    <w:p w:rsidR="00842767" w:rsidRPr="005A3DDF" w:rsidRDefault="00842767" w:rsidP="00E95ACC">
      <w:pPr>
        <w:pStyle w:val="60"/>
        <w:numPr>
          <w:ilvl w:val="0"/>
          <w:numId w:val="1"/>
        </w:numPr>
        <w:shd w:val="clear" w:color="auto" w:fill="auto"/>
        <w:tabs>
          <w:tab w:val="left" w:pos="1142"/>
        </w:tabs>
        <w:spacing w:before="0" w:line="240" w:lineRule="exact"/>
        <w:ind w:firstLine="860"/>
        <w:rPr>
          <w:rFonts w:ascii="Verdana" w:hAnsi="Verdana"/>
          <w:i w:val="0"/>
        </w:rPr>
      </w:pPr>
      <w:r w:rsidRPr="005A3DDF">
        <w:rPr>
          <w:rFonts w:ascii="Verdana" w:hAnsi="Verdana"/>
          <w:i w:val="0"/>
        </w:rPr>
        <w:t>в электроустановках</w:t>
      </w:r>
      <w:r w:rsidR="00D53C37" w:rsidRPr="005A3DDF">
        <w:rPr>
          <w:rFonts w:ascii="Verdana" w:hAnsi="Verdana"/>
          <w:i w:val="0"/>
        </w:rPr>
        <w:t xml:space="preserve"> </w:t>
      </w:r>
      <w:r w:rsidR="00D53C37" w:rsidRPr="005A3DDF">
        <w:rPr>
          <w:rFonts w:ascii="Verdana" w:eastAsiaTheme="minorHAnsi" w:hAnsi="Verdana" w:cs="Times New Roman"/>
          <w:i w:val="0"/>
        </w:rPr>
        <w:t>до 1000</w:t>
      </w:r>
      <w:r w:rsidR="00D53C37" w:rsidRPr="005A3DDF">
        <w:rPr>
          <w:rFonts w:ascii="Verdana" w:eastAsiaTheme="minorHAnsi" w:hAnsi="Verdana" w:cs="Times New Roman"/>
        </w:rPr>
        <w:t xml:space="preserve"> </w:t>
      </w:r>
      <w:r w:rsidR="00D53C37" w:rsidRPr="005A3DDF">
        <w:rPr>
          <w:rFonts w:ascii="Verdana" w:eastAsiaTheme="minorHAnsi" w:hAnsi="Verdana" w:cs="Times New Roman"/>
          <w:i w:val="0"/>
        </w:rPr>
        <w:t>В</w:t>
      </w:r>
      <w:r w:rsidRPr="005A3DDF">
        <w:rPr>
          <w:rFonts w:ascii="Verdana" w:hAnsi="Verdana"/>
          <w:i w:val="0"/>
        </w:rPr>
        <w:t xml:space="preserve"> (персонал, выполняющий работу в </w:t>
      </w:r>
      <w:r w:rsidR="00E95ACC" w:rsidRPr="005A3DDF">
        <w:rPr>
          <w:rFonts w:ascii="Verdana" w:hAnsi="Verdana"/>
          <w:i w:val="0"/>
        </w:rPr>
        <w:t>электроустановках и</w:t>
      </w:r>
      <w:r w:rsidRPr="005A3DDF">
        <w:rPr>
          <w:rFonts w:ascii="Verdana" w:hAnsi="Verdana"/>
          <w:i w:val="0"/>
        </w:rPr>
        <w:t xml:space="preserve"> с электроинструментом, должен иметь группу по электробезопасности, соответствующую характеру выполняемой работы</w:t>
      </w:r>
      <w:r w:rsidR="00D53C37" w:rsidRPr="005A3DDF">
        <w:rPr>
          <w:rFonts w:ascii="Verdana" w:hAnsi="Verdana"/>
          <w:i w:val="0"/>
        </w:rPr>
        <w:t xml:space="preserve"> не ниже </w:t>
      </w:r>
      <w:r w:rsidR="00D53C37" w:rsidRPr="005A3DDF">
        <w:rPr>
          <w:rFonts w:ascii="Verdana" w:hAnsi="Verdana"/>
          <w:i w:val="0"/>
          <w:lang w:val="en-US"/>
        </w:rPr>
        <w:t>III</w:t>
      </w:r>
      <w:r w:rsidRPr="005A3DDF">
        <w:rPr>
          <w:rFonts w:ascii="Verdana" w:hAnsi="Verdana"/>
          <w:i w:val="0"/>
        </w:rPr>
        <w:t xml:space="preserve"> и иметь удостоверение установленной формы в соответствии с требованиями «Правила по охране труда при эксплуатации электроустановок»);</w:t>
      </w:r>
    </w:p>
    <w:p w:rsidR="00E95ACC" w:rsidRPr="005A3DDF" w:rsidRDefault="00E95ACC" w:rsidP="00E95ACC">
      <w:pPr>
        <w:pStyle w:val="a5"/>
        <w:widowControl/>
        <w:numPr>
          <w:ilvl w:val="0"/>
          <w:numId w:val="1"/>
        </w:numPr>
        <w:autoSpaceDE w:val="0"/>
        <w:autoSpaceDN w:val="0"/>
        <w:adjustRightInd w:val="0"/>
        <w:rPr>
          <w:rFonts w:ascii="Verdana" w:eastAsia="Arial" w:hAnsi="Verdana" w:cs="Arial"/>
          <w:iCs/>
          <w:color w:val="auto"/>
          <w:spacing w:val="-10"/>
          <w:sz w:val="20"/>
          <w:szCs w:val="20"/>
          <w:lang w:eastAsia="en-US" w:bidi="ar-SA"/>
        </w:rPr>
      </w:pPr>
      <w:r w:rsidRPr="005A3DDF">
        <w:rPr>
          <w:rFonts w:ascii="Verdana" w:eastAsia="Arial" w:hAnsi="Verdana" w:cs="Arial"/>
          <w:iCs/>
          <w:color w:val="auto"/>
          <w:spacing w:val="-10"/>
          <w:sz w:val="20"/>
          <w:szCs w:val="20"/>
          <w:lang w:eastAsia="en-US" w:bidi="ar-SA"/>
        </w:rPr>
        <w:t>удостоверение (проток</w:t>
      </w:r>
      <w:bookmarkStart w:id="0" w:name="_GoBack"/>
      <w:bookmarkEnd w:id="0"/>
      <w:r w:rsidRPr="005A3DDF">
        <w:rPr>
          <w:rFonts w:ascii="Verdana" w:eastAsia="Arial" w:hAnsi="Verdana" w:cs="Arial"/>
          <w:iCs/>
          <w:color w:val="auto"/>
          <w:spacing w:val="-10"/>
          <w:sz w:val="20"/>
          <w:szCs w:val="20"/>
          <w:lang w:eastAsia="en-US" w:bidi="ar-SA"/>
        </w:rPr>
        <w:t>ол) о прохождении аттестации по категориям А1 -</w:t>
      </w:r>
    </w:p>
    <w:p w:rsidR="00E95ACC" w:rsidRPr="005A3DDF" w:rsidRDefault="00E95ACC" w:rsidP="00E95ACC">
      <w:pPr>
        <w:widowControl/>
        <w:autoSpaceDE w:val="0"/>
        <w:autoSpaceDN w:val="0"/>
        <w:adjustRightInd w:val="0"/>
        <w:rPr>
          <w:rFonts w:ascii="Verdana" w:eastAsiaTheme="minorHAnsi" w:hAnsi="Verdana" w:cs="Arial"/>
          <w:color w:val="auto"/>
          <w:sz w:val="20"/>
          <w:szCs w:val="20"/>
          <w:lang w:eastAsia="en-US" w:bidi="ar-SA"/>
        </w:rPr>
      </w:pPr>
      <w:r w:rsidRPr="005A3DDF">
        <w:rPr>
          <w:rFonts w:ascii="Verdana" w:eastAsia="Arial" w:hAnsi="Verdana" w:cs="Arial"/>
          <w:iCs/>
          <w:color w:val="auto"/>
          <w:spacing w:val="-10"/>
          <w:sz w:val="20"/>
          <w:szCs w:val="20"/>
          <w:lang w:eastAsia="en-US" w:bidi="ar-SA"/>
        </w:rPr>
        <w:t>общие требования промышленной безопасности, Б 1.1 - эксплуатация химически опасных производственных объектов</w:t>
      </w:r>
      <w:r w:rsidRPr="005A3DDF">
        <w:rPr>
          <w:rFonts w:ascii="Verdana" w:eastAsiaTheme="minorHAnsi" w:hAnsi="Verdana" w:cs="Arial"/>
          <w:sz w:val="20"/>
          <w:szCs w:val="20"/>
        </w:rPr>
        <w:t>.</w:t>
      </w:r>
    </w:p>
    <w:p w:rsidR="00842767" w:rsidRPr="005A3DDF" w:rsidRDefault="00E95ACC" w:rsidP="00E95ACC">
      <w:pPr>
        <w:pStyle w:val="60"/>
        <w:shd w:val="clear" w:color="auto" w:fill="auto"/>
        <w:tabs>
          <w:tab w:val="left" w:pos="1142"/>
        </w:tabs>
        <w:spacing w:before="0" w:line="240" w:lineRule="exact"/>
        <w:ind w:firstLine="860"/>
        <w:rPr>
          <w:rFonts w:ascii="Verdana" w:hAnsi="Verdana"/>
          <w:i w:val="0"/>
        </w:rPr>
      </w:pPr>
      <w:r w:rsidRPr="005A3DDF">
        <w:rPr>
          <w:rFonts w:ascii="Verdana" w:hAnsi="Verdana"/>
          <w:i w:val="0"/>
        </w:rPr>
        <w:t xml:space="preserve"> </w:t>
      </w:r>
      <w:r w:rsidR="00842767" w:rsidRPr="005A3DDF">
        <w:rPr>
          <w:rFonts w:ascii="Verdana" w:hAnsi="Verdana"/>
          <w:i w:val="0"/>
        </w:rPr>
        <w:t>П</w:t>
      </w:r>
      <w:r w:rsidR="0036479F" w:rsidRPr="005A3DDF">
        <w:rPr>
          <w:rFonts w:ascii="Verdana" w:hAnsi="Verdana"/>
          <w:i w:val="0"/>
        </w:rPr>
        <w:t>ерсонал Подрядчика</w:t>
      </w:r>
      <w:r w:rsidR="00842767" w:rsidRPr="005A3DDF">
        <w:rPr>
          <w:rFonts w:ascii="Verdana" w:hAnsi="Verdana"/>
          <w:i w:val="0"/>
        </w:rPr>
        <w:t xml:space="preserve"> должен пройти проверку знаний правил, норм и инструкций, регламентирующих выполнение работ и контроль качества в порядке, установленном Федеральной службой по экологическому, технологическому и атомному надзору (Ростехнадзор) Российской Федерации, в том числе иметь в наличии действующие протоколы аттестаций в области промышленной безопасности при проведении соответствующих видов работ на опасных производственных объектах.</w:t>
      </w:r>
    </w:p>
    <w:p w:rsidR="00842767" w:rsidRPr="005A3DDF" w:rsidRDefault="00842767" w:rsidP="00F01CE4">
      <w:pPr>
        <w:pStyle w:val="60"/>
        <w:numPr>
          <w:ilvl w:val="2"/>
          <w:numId w:val="3"/>
        </w:numPr>
        <w:shd w:val="clear" w:color="auto" w:fill="auto"/>
        <w:tabs>
          <w:tab w:val="left" w:pos="1586"/>
        </w:tabs>
        <w:spacing w:before="0" w:line="240" w:lineRule="exact"/>
        <w:ind w:firstLine="860"/>
        <w:rPr>
          <w:rFonts w:ascii="Verdana" w:hAnsi="Verdana"/>
          <w:i w:val="0"/>
        </w:rPr>
      </w:pPr>
      <w:r w:rsidRPr="005A3DDF">
        <w:rPr>
          <w:rFonts w:ascii="Verdana" w:hAnsi="Verdana"/>
          <w:i w:val="0"/>
        </w:rPr>
        <w:t>На</w:t>
      </w:r>
      <w:r w:rsidR="0036479F" w:rsidRPr="005A3DDF">
        <w:rPr>
          <w:rFonts w:ascii="Verdana" w:hAnsi="Verdana"/>
          <w:i w:val="0"/>
        </w:rPr>
        <w:t>личие у Подрядчика документов</w:t>
      </w:r>
      <w:r w:rsidRPr="005A3DDF">
        <w:rPr>
          <w:rFonts w:ascii="Verdana" w:hAnsi="Verdana"/>
          <w:i w:val="0"/>
        </w:rPr>
        <w:t>, подтверждающих создание и функционирование системы управления охраной труда (СУОТ) (0Н5А5 18001-2007/ГОСТ Р 54934-2012 или ГОСТ12.0.230-2007), в том числе определяющих его политику в области управления охраны труда, а также устанавливающие следующие процедуры:</w:t>
      </w:r>
    </w:p>
    <w:p w:rsidR="00842767" w:rsidRPr="005A3DDF" w:rsidRDefault="00842767" w:rsidP="00F01CE4">
      <w:pPr>
        <w:pStyle w:val="60"/>
        <w:numPr>
          <w:ilvl w:val="0"/>
          <w:numId w:val="2"/>
        </w:numPr>
        <w:shd w:val="clear" w:color="auto" w:fill="auto"/>
        <w:tabs>
          <w:tab w:val="left" w:pos="821"/>
        </w:tabs>
        <w:spacing w:before="0" w:line="240" w:lineRule="exact"/>
        <w:ind w:firstLine="860"/>
        <w:rPr>
          <w:rFonts w:ascii="Verdana" w:hAnsi="Verdana"/>
          <w:i w:val="0"/>
        </w:rPr>
      </w:pPr>
      <w:r w:rsidRPr="005A3DDF">
        <w:rPr>
          <w:rFonts w:ascii="Verdana" w:hAnsi="Verdana"/>
          <w:i w:val="0"/>
        </w:rPr>
        <w:t>«Руководство по системе»</w:t>
      </w:r>
    </w:p>
    <w:p w:rsidR="00842767" w:rsidRPr="005A3DDF" w:rsidRDefault="00842767" w:rsidP="00F01CE4">
      <w:pPr>
        <w:pStyle w:val="60"/>
        <w:numPr>
          <w:ilvl w:val="0"/>
          <w:numId w:val="2"/>
        </w:numPr>
        <w:shd w:val="clear" w:color="auto" w:fill="auto"/>
        <w:tabs>
          <w:tab w:val="left" w:pos="821"/>
        </w:tabs>
        <w:spacing w:before="0" w:line="240" w:lineRule="exact"/>
        <w:ind w:firstLine="860"/>
        <w:rPr>
          <w:rFonts w:ascii="Verdana" w:hAnsi="Verdana"/>
          <w:i w:val="0"/>
        </w:rPr>
      </w:pPr>
      <w:r w:rsidRPr="005A3DDF">
        <w:rPr>
          <w:rFonts w:ascii="Verdana" w:hAnsi="Verdana"/>
          <w:i w:val="0"/>
        </w:rPr>
        <w:t>«Управление документацией»</w:t>
      </w:r>
    </w:p>
    <w:p w:rsidR="00842767" w:rsidRPr="005A3DDF" w:rsidRDefault="00842767" w:rsidP="00F01CE4">
      <w:pPr>
        <w:pStyle w:val="60"/>
        <w:numPr>
          <w:ilvl w:val="0"/>
          <w:numId w:val="2"/>
        </w:numPr>
        <w:shd w:val="clear" w:color="auto" w:fill="auto"/>
        <w:tabs>
          <w:tab w:val="left" w:pos="821"/>
        </w:tabs>
        <w:spacing w:before="0" w:line="240" w:lineRule="exact"/>
        <w:ind w:firstLine="860"/>
        <w:rPr>
          <w:rFonts w:ascii="Verdana" w:hAnsi="Verdana"/>
          <w:i w:val="0"/>
        </w:rPr>
      </w:pPr>
      <w:r w:rsidRPr="005A3DDF">
        <w:rPr>
          <w:rFonts w:ascii="Verdana" w:hAnsi="Verdana"/>
          <w:i w:val="0"/>
        </w:rPr>
        <w:t>«Идентификация опасностей, оценки рисков и определения мер управления»</w:t>
      </w:r>
    </w:p>
    <w:p w:rsidR="00842767" w:rsidRPr="005A3DDF" w:rsidRDefault="0036479F" w:rsidP="00F01CE4">
      <w:pPr>
        <w:pStyle w:val="60"/>
        <w:numPr>
          <w:ilvl w:val="0"/>
          <w:numId w:val="2"/>
        </w:numPr>
        <w:shd w:val="clear" w:color="auto" w:fill="auto"/>
        <w:tabs>
          <w:tab w:val="left" w:pos="552"/>
        </w:tabs>
        <w:spacing w:before="0" w:line="240" w:lineRule="exact"/>
        <w:ind w:firstLine="860"/>
        <w:rPr>
          <w:rFonts w:ascii="Verdana" w:hAnsi="Verdana"/>
          <w:i w:val="0"/>
        </w:rPr>
      </w:pPr>
      <w:r w:rsidRPr="005A3DDF">
        <w:rPr>
          <w:rFonts w:ascii="Verdana" w:hAnsi="Verdana"/>
          <w:i w:val="0"/>
        </w:rPr>
        <w:t xml:space="preserve"> </w:t>
      </w:r>
      <w:r w:rsidR="00842767" w:rsidRPr="005A3DDF">
        <w:rPr>
          <w:rFonts w:ascii="Verdana" w:hAnsi="Verdana"/>
          <w:i w:val="0"/>
        </w:rPr>
        <w:t>«Управление записями»</w:t>
      </w:r>
    </w:p>
    <w:p w:rsidR="00842767" w:rsidRPr="005A3DDF" w:rsidRDefault="00842767" w:rsidP="00F01CE4">
      <w:pPr>
        <w:pStyle w:val="60"/>
        <w:numPr>
          <w:ilvl w:val="0"/>
          <w:numId w:val="2"/>
        </w:numPr>
        <w:shd w:val="clear" w:color="auto" w:fill="auto"/>
        <w:tabs>
          <w:tab w:val="left" w:pos="552"/>
        </w:tabs>
        <w:spacing w:before="0" w:line="240" w:lineRule="exact"/>
        <w:ind w:firstLine="860"/>
        <w:rPr>
          <w:rFonts w:ascii="Verdana" w:hAnsi="Verdana"/>
          <w:i w:val="0"/>
        </w:rPr>
      </w:pPr>
      <w:r w:rsidRPr="005A3DDF">
        <w:rPr>
          <w:rFonts w:ascii="Verdana" w:hAnsi="Verdana"/>
          <w:i w:val="0"/>
        </w:rPr>
        <w:t xml:space="preserve"> «Внутренний аудит»</w:t>
      </w:r>
    </w:p>
    <w:p w:rsidR="00842767" w:rsidRPr="005A3DDF" w:rsidRDefault="00842767" w:rsidP="00F01CE4">
      <w:pPr>
        <w:pStyle w:val="60"/>
        <w:numPr>
          <w:ilvl w:val="0"/>
          <w:numId w:val="2"/>
        </w:numPr>
        <w:shd w:val="clear" w:color="auto" w:fill="auto"/>
        <w:tabs>
          <w:tab w:val="left" w:pos="552"/>
        </w:tabs>
        <w:spacing w:before="0" w:line="240" w:lineRule="exact"/>
        <w:ind w:firstLine="860"/>
        <w:rPr>
          <w:rFonts w:ascii="Verdana" w:hAnsi="Verdana"/>
          <w:i w:val="0"/>
        </w:rPr>
      </w:pPr>
      <w:r w:rsidRPr="005A3DDF">
        <w:rPr>
          <w:rFonts w:ascii="Verdana" w:hAnsi="Verdana"/>
          <w:i w:val="0"/>
        </w:rPr>
        <w:t>«Несоответствия. Корректирующие и предупреждающие действия»</w:t>
      </w:r>
    </w:p>
    <w:p w:rsidR="00842767" w:rsidRPr="005A3DDF" w:rsidRDefault="00842767" w:rsidP="00F01CE4">
      <w:pPr>
        <w:pStyle w:val="60"/>
        <w:numPr>
          <w:ilvl w:val="0"/>
          <w:numId w:val="2"/>
        </w:numPr>
        <w:shd w:val="clear" w:color="auto" w:fill="auto"/>
        <w:tabs>
          <w:tab w:val="left" w:pos="552"/>
        </w:tabs>
        <w:spacing w:before="0" w:line="240" w:lineRule="exact"/>
        <w:ind w:firstLine="860"/>
        <w:rPr>
          <w:rFonts w:ascii="Verdana" w:hAnsi="Verdana"/>
          <w:i w:val="0"/>
        </w:rPr>
      </w:pPr>
      <w:r w:rsidRPr="005A3DDF">
        <w:rPr>
          <w:rFonts w:ascii="Verdana" w:hAnsi="Verdana"/>
          <w:i w:val="0"/>
        </w:rPr>
        <w:t>«Порядок отчетности об инцидентах и их расследование»</w:t>
      </w:r>
    </w:p>
    <w:p w:rsidR="00842767" w:rsidRPr="005A3DDF" w:rsidRDefault="00842767" w:rsidP="00F01CE4">
      <w:pPr>
        <w:pStyle w:val="60"/>
        <w:numPr>
          <w:ilvl w:val="0"/>
          <w:numId w:val="2"/>
        </w:numPr>
        <w:shd w:val="clear" w:color="auto" w:fill="auto"/>
        <w:tabs>
          <w:tab w:val="left" w:pos="552"/>
        </w:tabs>
        <w:spacing w:before="0" w:line="240" w:lineRule="exact"/>
        <w:ind w:firstLine="860"/>
        <w:rPr>
          <w:rFonts w:ascii="Verdana" w:hAnsi="Verdana"/>
          <w:i w:val="0"/>
        </w:rPr>
      </w:pPr>
      <w:r w:rsidRPr="005A3DDF">
        <w:rPr>
          <w:rFonts w:ascii="Verdana" w:hAnsi="Verdana"/>
          <w:i w:val="0"/>
        </w:rPr>
        <w:t>«Отчетность по системе»</w:t>
      </w:r>
    </w:p>
    <w:p w:rsidR="00842767" w:rsidRPr="005A3DDF" w:rsidRDefault="00842767" w:rsidP="00F01CE4">
      <w:pPr>
        <w:pStyle w:val="60"/>
        <w:numPr>
          <w:ilvl w:val="0"/>
          <w:numId w:val="2"/>
        </w:numPr>
        <w:shd w:val="clear" w:color="auto" w:fill="auto"/>
        <w:tabs>
          <w:tab w:val="left" w:pos="552"/>
        </w:tabs>
        <w:spacing w:before="0" w:line="240" w:lineRule="exact"/>
        <w:ind w:firstLine="860"/>
        <w:rPr>
          <w:rFonts w:ascii="Verdana" w:hAnsi="Verdana"/>
          <w:i w:val="0"/>
        </w:rPr>
      </w:pPr>
      <w:r w:rsidRPr="005A3DDF">
        <w:rPr>
          <w:rFonts w:ascii="Verdana" w:hAnsi="Verdana"/>
          <w:i w:val="0"/>
        </w:rPr>
        <w:t>«Анализ со стороны руководства»</w:t>
      </w:r>
      <w:r w:rsidR="0036479F" w:rsidRPr="005A3DDF">
        <w:rPr>
          <w:rFonts w:ascii="Verdana" w:hAnsi="Verdana"/>
          <w:i w:val="0"/>
        </w:rPr>
        <w:t>.</w:t>
      </w:r>
    </w:p>
    <w:p w:rsidR="00842767" w:rsidRPr="005A3DDF" w:rsidRDefault="00842767" w:rsidP="00F01CE4">
      <w:pPr>
        <w:pStyle w:val="60"/>
        <w:numPr>
          <w:ilvl w:val="2"/>
          <w:numId w:val="3"/>
        </w:numPr>
        <w:shd w:val="clear" w:color="auto" w:fill="auto"/>
        <w:tabs>
          <w:tab w:val="left" w:pos="1166"/>
        </w:tabs>
        <w:spacing w:before="0" w:line="240" w:lineRule="exact"/>
        <w:ind w:firstLine="860"/>
        <w:rPr>
          <w:rFonts w:ascii="Verdana" w:hAnsi="Verdana"/>
          <w:i w:val="0"/>
        </w:rPr>
      </w:pPr>
      <w:r w:rsidRPr="005A3DDF">
        <w:rPr>
          <w:rFonts w:ascii="Verdana" w:hAnsi="Verdana"/>
          <w:i w:val="0"/>
        </w:rPr>
        <w:t xml:space="preserve">Наличие у Подрядчика </w:t>
      </w:r>
      <w:r w:rsidR="00E95ACC" w:rsidRPr="005A3DDF">
        <w:rPr>
          <w:rFonts w:ascii="Verdana" w:hAnsi="Verdana"/>
          <w:i w:val="0"/>
        </w:rPr>
        <w:t>постояннодействующей</w:t>
      </w:r>
      <w:r w:rsidRPr="005A3DDF">
        <w:rPr>
          <w:rFonts w:ascii="Verdana" w:hAnsi="Verdana"/>
          <w:i w:val="0"/>
        </w:rPr>
        <w:t xml:space="preserve"> комиссии по проверке знаний работников организации (подтверждается копией приказа об организации работы такой комиссии и копиями удостоверений всех ее членов). Для </w:t>
      </w:r>
      <w:r w:rsidR="00E95ACC" w:rsidRPr="005A3DDF">
        <w:rPr>
          <w:rFonts w:ascii="Verdana" w:hAnsi="Verdana"/>
          <w:i w:val="0"/>
        </w:rPr>
        <w:t>микропредприятия</w:t>
      </w:r>
      <w:r w:rsidRPr="005A3DDF">
        <w:rPr>
          <w:rFonts w:ascii="Verdana" w:hAnsi="Verdana"/>
          <w:i w:val="0"/>
        </w:rPr>
        <w:t xml:space="preserve"> с численностью сотрудников до 15 человек допускается проверка знаний работников в специализированном центре (предоставление копий удостоверений).</w:t>
      </w:r>
    </w:p>
    <w:p w:rsidR="00842767" w:rsidRPr="005A3DDF" w:rsidRDefault="00842767" w:rsidP="00F01CE4">
      <w:pPr>
        <w:pStyle w:val="60"/>
        <w:numPr>
          <w:ilvl w:val="2"/>
          <w:numId w:val="3"/>
        </w:numPr>
        <w:shd w:val="clear" w:color="auto" w:fill="auto"/>
        <w:tabs>
          <w:tab w:val="left" w:pos="1166"/>
        </w:tabs>
        <w:spacing w:before="0" w:line="240" w:lineRule="exact"/>
        <w:ind w:firstLine="860"/>
        <w:rPr>
          <w:rFonts w:ascii="Verdana" w:hAnsi="Verdana"/>
          <w:i w:val="0"/>
        </w:rPr>
      </w:pPr>
      <w:r w:rsidRPr="005A3DDF">
        <w:rPr>
          <w:rFonts w:ascii="Verdana" w:hAnsi="Verdana"/>
          <w:i w:val="0"/>
        </w:rPr>
        <w:t>Наличие у Подрядчика специалиста по охране труда, имеющего профильное образование (техносферная безопасность) или представлено подтверждение о повышении квалификации работника в объеме знаний по техносферной безопасности (подтверждено дипломом). Для микропредприятия с численностью сотрудников до 15 человек допускается привлекать стороннего специалиста по охране труда с вышеуказанными компетенциями (предоставление копии договора).</w:t>
      </w:r>
    </w:p>
    <w:p w:rsidR="00842767" w:rsidRPr="005A3DDF" w:rsidRDefault="00842767" w:rsidP="00842767">
      <w:pPr>
        <w:pStyle w:val="60"/>
        <w:numPr>
          <w:ilvl w:val="2"/>
          <w:numId w:val="3"/>
        </w:numPr>
        <w:shd w:val="clear" w:color="auto" w:fill="auto"/>
        <w:tabs>
          <w:tab w:val="left" w:pos="1166"/>
        </w:tabs>
        <w:spacing w:before="0" w:line="240" w:lineRule="exact"/>
        <w:ind w:firstLine="340"/>
        <w:rPr>
          <w:rFonts w:ascii="Verdana" w:hAnsi="Verdana"/>
          <w:i w:val="0"/>
        </w:rPr>
      </w:pPr>
      <w:r w:rsidRPr="005A3DDF">
        <w:rPr>
          <w:rFonts w:ascii="Verdana" w:hAnsi="Verdana"/>
          <w:i w:val="0"/>
        </w:rPr>
        <w:t>В случае привлечения субподрядных организаций, Подрядчик (Исполнитель) обязан предоставить документы привлекаемых субподрядных организаций в части работ, поручаемых данным Субподрядчикам.</w:t>
      </w:r>
    </w:p>
    <w:p w:rsidR="00842767" w:rsidRPr="005A3DDF" w:rsidRDefault="00842767" w:rsidP="00842767">
      <w:pPr>
        <w:pStyle w:val="60"/>
        <w:numPr>
          <w:ilvl w:val="2"/>
          <w:numId w:val="3"/>
        </w:numPr>
        <w:shd w:val="clear" w:color="auto" w:fill="auto"/>
        <w:tabs>
          <w:tab w:val="left" w:pos="1166"/>
        </w:tabs>
        <w:spacing w:before="0" w:line="240" w:lineRule="exact"/>
        <w:ind w:firstLine="340"/>
        <w:rPr>
          <w:rFonts w:ascii="Verdana" w:hAnsi="Verdana"/>
          <w:i w:val="0"/>
        </w:rPr>
      </w:pPr>
      <w:r w:rsidRPr="005A3DDF">
        <w:rPr>
          <w:rFonts w:ascii="Verdana" w:hAnsi="Verdana"/>
          <w:i w:val="0"/>
        </w:rPr>
        <w:t>Информацию за подписью руководителя организации, подтверждающего наличие в необходимом количестве обученного и аттестованного персонала для проведения всех необходимых работ согласно ТЗ, копии удостоверений соответствующих работников, предоставляется Подрядчиком по форме приложени</w:t>
      </w:r>
      <w:r w:rsidR="00995E07">
        <w:rPr>
          <w:rFonts w:ascii="Verdana" w:hAnsi="Verdana"/>
          <w:i w:val="0"/>
        </w:rPr>
        <w:t>я</w:t>
      </w:r>
      <w:r w:rsidRPr="005A3DDF">
        <w:rPr>
          <w:rFonts w:ascii="Verdana" w:hAnsi="Verdana"/>
          <w:i w:val="0"/>
        </w:rPr>
        <w:t xml:space="preserve"> № </w:t>
      </w:r>
      <w:r w:rsidR="00417EA1">
        <w:rPr>
          <w:rFonts w:ascii="Verdana" w:hAnsi="Verdana"/>
          <w:i w:val="0"/>
        </w:rPr>
        <w:t>1.2</w:t>
      </w:r>
      <w:r w:rsidRPr="005A3DDF">
        <w:rPr>
          <w:rFonts w:ascii="Verdana" w:hAnsi="Verdana"/>
          <w:i w:val="0"/>
        </w:rPr>
        <w:t xml:space="preserve"> к </w:t>
      </w:r>
      <w:r w:rsidR="00417EA1">
        <w:rPr>
          <w:rFonts w:ascii="Verdana" w:hAnsi="Verdana"/>
          <w:i w:val="0"/>
        </w:rPr>
        <w:t>Требованиям по охране труда</w:t>
      </w:r>
      <w:r w:rsidRPr="005A3DDF">
        <w:rPr>
          <w:rFonts w:ascii="Verdana" w:hAnsi="Verdana"/>
          <w:i w:val="0"/>
        </w:rPr>
        <w:t>.</w:t>
      </w:r>
    </w:p>
    <w:p w:rsidR="004E6279" w:rsidRPr="005A3DDF" w:rsidRDefault="004E6279" w:rsidP="00F01CE4">
      <w:pPr>
        <w:pStyle w:val="90"/>
        <w:shd w:val="clear" w:color="auto" w:fill="auto"/>
        <w:tabs>
          <w:tab w:val="left" w:pos="1990"/>
        </w:tabs>
        <w:spacing w:before="0" w:after="108" w:line="190" w:lineRule="exact"/>
        <w:ind w:left="993" w:hanging="142"/>
        <w:jc w:val="both"/>
        <w:rPr>
          <w:rFonts w:cs="Arial"/>
          <w:sz w:val="20"/>
          <w:szCs w:val="20"/>
        </w:rPr>
      </w:pPr>
    </w:p>
    <w:p w:rsidR="00F01CE4" w:rsidRPr="005A3DDF" w:rsidRDefault="00F01CE4" w:rsidP="00F01CE4">
      <w:pPr>
        <w:pStyle w:val="a5"/>
        <w:widowControl/>
        <w:numPr>
          <w:ilvl w:val="1"/>
          <w:numId w:val="6"/>
        </w:numPr>
        <w:tabs>
          <w:tab w:val="left" w:pos="142"/>
          <w:tab w:val="left" w:pos="1134"/>
        </w:tabs>
        <w:spacing w:before="80" w:after="80"/>
        <w:jc w:val="both"/>
        <w:rPr>
          <w:rFonts w:ascii="Verdana" w:eastAsia="Verdana" w:hAnsi="Verdana" w:cs="Verdana"/>
          <w:b/>
          <w:spacing w:val="-10"/>
          <w:sz w:val="20"/>
          <w:szCs w:val="20"/>
        </w:rPr>
      </w:pPr>
      <w:r w:rsidRPr="005A3DDF">
        <w:rPr>
          <w:rFonts w:ascii="Verdana" w:eastAsia="Verdana" w:hAnsi="Verdana" w:cs="Verdana"/>
          <w:b/>
          <w:spacing w:val="-10"/>
          <w:sz w:val="20"/>
          <w:szCs w:val="20"/>
        </w:rPr>
        <w:t>Желательные требования:</w:t>
      </w:r>
    </w:p>
    <w:p w:rsidR="00842767" w:rsidRDefault="00842767" w:rsidP="00995E07">
      <w:pPr>
        <w:pStyle w:val="60"/>
        <w:numPr>
          <w:ilvl w:val="2"/>
          <w:numId w:val="10"/>
        </w:numPr>
        <w:shd w:val="clear" w:color="auto" w:fill="auto"/>
        <w:tabs>
          <w:tab w:val="left" w:pos="1166"/>
        </w:tabs>
        <w:spacing w:before="0" w:line="240" w:lineRule="exact"/>
        <w:ind w:left="0" w:firstLine="0"/>
        <w:rPr>
          <w:rFonts w:ascii="Verdana" w:hAnsi="Verdana"/>
          <w:i w:val="0"/>
        </w:rPr>
      </w:pPr>
      <w:r w:rsidRPr="005A3DDF">
        <w:rPr>
          <w:rFonts w:ascii="Verdana" w:hAnsi="Verdana"/>
          <w:i w:val="0"/>
        </w:rPr>
        <w:lastRenderedPageBreak/>
        <w:t>Желательно наличие у Подрядчика (Исполнителя) системы менеджмента безопасности труда и охраны здоровья, соответствующей требованиям стандарта 0Н5А5 18001</w:t>
      </w:r>
      <w:r w:rsidRPr="005A3DDF">
        <w:rPr>
          <w:rFonts w:ascii="Verdana" w:hAnsi="Verdana"/>
          <w:i w:val="0"/>
        </w:rPr>
        <w:softHyphen/>
        <w:t>2007 Информацию о наличии системы управления охраной труда (СУОТ) подтвержденной документально в соответствии с ГОСТ 12.0.230-2007. Межгосударственный стандарт. Система стандартов безопасности труда. Системы управления охраной труда. Общие требования, введенным в действие приказом Ростехрегулирования от 10.07.2007 № 169-ст, или представление сертификата соответствия СУОТ на соответствие системе менеджмента 0Н5А5, а также отчетов по предыдущему сертификационному или ре-сертификационном аудиту и отчета по анализу со стороны руководства системы управления охраны труда за предыдущий период.</w:t>
      </w:r>
    </w:p>
    <w:p w:rsidR="00995E07" w:rsidRPr="005A3DDF" w:rsidRDefault="00995E07" w:rsidP="00DC1750">
      <w:pPr>
        <w:pStyle w:val="60"/>
        <w:numPr>
          <w:ilvl w:val="2"/>
          <w:numId w:val="10"/>
        </w:numPr>
        <w:shd w:val="clear" w:color="auto" w:fill="auto"/>
        <w:tabs>
          <w:tab w:val="left" w:pos="1166"/>
        </w:tabs>
        <w:spacing w:before="0" w:line="240" w:lineRule="exact"/>
        <w:ind w:left="0" w:firstLine="0"/>
        <w:jc w:val="left"/>
        <w:rPr>
          <w:rFonts w:ascii="Verdana" w:hAnsi="Verdana"/>
          <w:i w:val="0"/>
        </w:rPr>
      </w:pPr>
      <w:r>
        <w:rPr>
          <w:rFonts w:ascii="Verdana" w:hAnsi="Verdana"/>
          <w:i w:val="0"/>
        </w:rPr>
        <w:t xml:space="preserve">Подрядчик предоставляет </w:t>
      </w:r>
      <w:r w:rsidR="00DC1750" w:rsidRPr="00DC1750">
        <w:rPr>
          <w:rFonts w:ascii="Verdana" w:hAnsi="Verdana"/>
          <w:i w:val="0"/>
        </w:rPr>
        <w:t xml:space="preserve">за подписью руководителя организации </w:t>
      </w:r>
      <w:r>
        <w:rPr>
          <w:rFonts w:ascii="Verdana" w:hAnsi="Verdana"/>
          <w:i w:val="0"/>
        </w:rPr>
        <w:t>заполненную ф</w:t>
      </w:r>
      <w:r w:rsidRPr="00995E07">
        <w:rPr>
          <w:rFonts w:ascii="Verdana" w:hAnsi="Verdana"/>
          <w:i w:val="0"/>
        </w:rPr>
        <w:t>орм</w:t>
      </w:r>
      <w:r>
        <w:rPr>
          <w:rFonts w:ascii="Verdana" w:hAnsi="Verdana"/>
          <w:i w:val="0"/>
        </w:rPr>
        <w:t>у</w:t>
      </w:r>
      <w:r w:rsidRPr="00995E07">
        <w:rPr>
          <w:rFonts w:ascii="Verdana" w:hAnsi="Verdana"/>
          <w:i w:val="0"/>
        </w:rPr>
        <w:t xml:space="preserve"> "Система менеджмента охраны труда"</w:t>
      </w:r>
      <w:r>
        <w:rPr>
          <w:rFonts w:ascii="Verdana" w:hAnsi="Verdana"/>
          <w:i w:val="0"/>
        </w:rPr>
        <w:t xml:space="preserve"> (Приложение №</w:t>
      </w:r>
      <w:r w:rsidR="00417EA1">
        <w:rPr>
          <w:rFonts w:ascii="Verdana" w:hAnsi="Verdana"/>
          <w:i w:val="0"/>
        </w:rPr>
        <w:t>1.1</w:t>
      </w:r>
      <w:r>
        <w:rPr>
          <w:rFonts w:ascii="Verdana" w:hAnsi="Verdana"/>
          <w:i w:val="0"/>
        </w:rPr>
        <w:t xml:space="preserve"> к </w:t>
      </w:r>
      <w:r w:rsidR="00417EA1">
        <w:rPr>
          <w:rFonts w:ascii="Verdana" w:hAnsi="Verdana"/>
          <w:i w:val="0"/>
        </w:rPr>
        <w:t>Требованиям по охране труда)</w:t>
      </w:r>
      <w:r>
        <w:rPr>
          <w:rFonts w:ascii="Verdana" w:hAnsi="Verdana"/>
          <w:i w:val="0"/>
        </w:rPr>
        <w:t>.</w:t>
      </w:r>
    </w:p>
    <w:p w:rsidR="004E6279" w:rsidRPr="005A3DDF" w:rsidRDefault="005A3DDF" w:rsidP="005A3DDF">
      <w:pPr>
        <w:pStyle w:val="60"/>
        <w:numPr>
          <w:ilvl w:val="2"/>
          <w:numId w:val="10"/>
        </w:numPr>
        <w:shd w:val="clear" w:color="auto" w:fill="auto"/>
        <w:spacing w:before="0" w:line="240" w:lineRule="exact"/>
        <w:ind w:left="0" w:firstLine="0"/>
        <w:rPr>
          <w:rFonts w:ascii="Verdana" w:hAnsi="Verdana"/>
          <w:i w:val="0"/>
        </w:rPr>
      </w:pPr>
      <w:r>
        <w:rPr>
          <w:rFonts w:ascii="Verdana" w:hAnsi="Verdana"/>
          <w:i w:val="0"/>
        </w:rPr>
        <w:t xml:space="preserve"> </w:t>
      </w:r>
      <w:r w:rsidR="00842767" w:rsidRPr="005A3DDF">
        <w:rPr>
          <w:rFonts w:ascii="Verdana" w:hAnsi="Verdana"/>
          <w:i w:val="0"/>
        </w:rPr>
        <w:t>Желательно отсутствие у Подрядчика (Исполнителя) пострадавших при несчастных случаях на производстве, подтверждается формами №7-травматизм, утвержденной соответствующим приказом Росстата, за последние 3 года, заверенные статистическим органом. Микропредприятия (численностью до 15 человек) вместо формы №7-травматизм представляют копию «Журнала регистрации несчастных случаев на производстве» за последние 3 года заверенную генеральным директором предприятия и печатью предприятия.</w:t>
      </w:r>
    </w:p>
    <w:p w:rsidR="00842767" w:rsidRPr="005A3DDF" w:rsidRDefault="00842767" w:rsidP="004E6279">
      <w:pPr>
        <w:pStyle w:val="60"/>
        <w:shd w:val="clear" w:color="auto" w:fill="auto"/>
        <w:tabs>
          <w:tab w:val="left" w:pos="1166"/>
        </w:tabs>
        <w:spacing w:before="0" w:line="240" w:lineRule="exact"/>
        <w:ind w:left="340" w:firstLine="0"/>
        <w:rPr>
          <w:rFonts w:ascii="Verdana" w:hAnsi="Verdana"/>
          <w:i w:val="0"/>
        </w:rPr>
      </w:pPr>
    </w:p>
    <w:p w:rsidR="00842767" w:rsidRPr="005A3DDF" w:rsidRDefault="00842767" w:rsidP="00842767">
      <w:pPr>
        <w:pStyle w:val="90"/>
        <w:numPr>
          <w:ilvl w:val="0"/>
          <w:numId w:val="3"/>
        </w:numPr>
        <w:shd w:val="clear" w:color="auto" w:fill="auto"/>
        <w:tabs>
          <w:tab w:val="left" w:pos="350"/>
        </w:tabs>
        <w:spacing w:before="0" w:after="100" w:line="190" w:lineRule="exact"/>
        <w:ind w:firstLine="0"/>
        <w:jc w:val="both"/>
        <w:rPr>
          <w:rFonts w:cs="Arial"/>
          <w:sz w:val="20"/>
          <w:szCs w:val="20"/>
        </w:rPr>
      </w:pPr>
      <w:r w:rsidRPr="005A3DDF">
        <w:rPr>
          <w:rFonts w:cs="Arial"/>
          <w:sz w:val="20"/>
          <w:szCs w:val="20"/>
        </w:rPr>
        <w:t xml:space="preserve">Требования к выполнению </w:t>
      </w:r>
      <w:r w:rsidRPr="005A3DDF">
        <w:rPr>
          <w:rStyle w:val="99pt"/>
          <w:rFonts w:cs="Arial"/>
          <w:b/>
          <w:bCs/>
          <w:i w:val="0"/>
          <w:sz w:val="20"/>
          <w:szCs w:val="20"/>
        </w:rPr>
        <w:t>работ (оказанию услуг).</w:t>
      </w:r>
    </w:p>
    <w:p w:rsidR="00F01CE4" w:rsidRPr="005A3DDF" w:rsidRDefault="000C377F" w:rsidP="00F01CE4">
      <w:pPr>
        <w:pStyle w:val="20"/>
        <w:numPr>
          <w:ilvl w:val="1"/>
          <w:numId w:val="8"/>
        </w:numPr>
        <w:shd w:val="clear" w:color="auto" w:fill="auto"/>
        <w:spacing w:before="0" w:after="0" w:line="240" w:lineRule="exact"/>
        <w:ind w:left="0" w:firstLine="426"/>
        <w:rPr>
          <w:rFonts w:ascii="Verdana" w:hAnsi="Verdana"/>
        </w:rPr>
      </w:pPr>
      <w:r w:rsidRPr="005A3DDF">
        <w:rPr>
          <w:rStyle w:val="20pt"/>
          <w:rFonts w:ascii="Verdana" w:hAnsi="Verdana"/>
          <w:i w:val="0"/>
        </w:rPr>
        <w:t xml:space="preserve">Подрядчик </w:t>
      </w:r>
      <w:r w:rsidR="00842767" w:rsidRPr="005A3DDF">
        <w:rPr>
          <w:rFonts w:ascii="Verdana" w:hAnsi="Verdana"/>
        </w:rPr>
        <w:t xml:space="preserve">обязан при выполнении работ </w:t>
      </w:r>
      <w:r w:rsidR="00842767" w:rsidRPr="005A3DDF">
        <w:rPr>
          <w:rStyle w:val="20pt"/>
          <w:rFonts w:ascii="Verdana" w:hAnsi="Verdana"/>
          <w:i w:val="0"/>
        </w:rPr>
        <w:t xml:space="preserve">(оказании услуг) </w:t>
      </w:r>
      <w:r w:rsidR="00842767" w:rsidRPr="005A3DDF">
        <w:rPr>
          <w:rFonts w:ascii="Verdana" w:hAnsi="Verdana"/>
        </w:rPr>
        <w:t>руководствоваться, соблюдать и исполнять требования следующих нормативно-технических документов:</w:t>
      </w:r>
    </w:p>
    <w:p w:rsidR="00842767" w:rsidRPr="005A3DDF" w:rsidRDefault="00D237CD" w:rsidP="00F01CE4">
      <w:pPr>
        <w:pStyle w:val="20"/>
        <w:shd w:val="clear" w:color="auto" w:fill="auto"/>
        <w:tabs>
          <w:tab w:val="left" w:pos="1822"/>
          <w:tab w:val="left" w:pos="2800"/>
        </w:tabs>
        <w:spacing w:before="0" w:after="0" w:line="240" w:lineRule="exact"/>
        <w:ind w:left="426" w:firstLine="0"/>
        <w:rPr>
          <w:rFonts w:ascii="Verdana" w:hAnsi="Verdana"/>
        </w:rPr>
      </w:pPr>
      <w:r w:rsidRPr="005A3DDF">
        <w:rPr>
          <w:rFonts w:ascii="Verdana" w:hAnsi="Verdana"/>
        </w:rPr>
        <w:t xml:space="preserve">-  </w:t>
      </w:r>
      <w:r w:rsidR="00842767" w:rsidRPr="005A3DDF">
        <w:rPr>
          <w:rFonts w:ascii="Verdana" w:hAnsi="Verdana"/>
        </w:rPr>
        <w:t>Правила по охране труда при эксплуатации электроустановок, утвержденных Приказом Минтруда России от 24.07.2013 № 328н;</w:t>
      </w:r>
    </w:p>
    <w:p w:rsidR="00842767" w:rsidRPr="005A3DDF" w:rsidRDefault="00D237CD" w:rsidP="00F01CE4">
      <w:pPr>
        <w:pStyle w:val="60"/>
        <w:shd w:val="clear" w:color="auto" w:fill="auto"/>
        <w:tabs>
          <w:tab w:val="left" w:pos="2800"/>
        </w:tabs>
        <w:spacing w:before="0" w:line="240" w:lineRule="exact"/>
        <w:ind w:left="142" w:firstLine="284"/>
        <w:rPr>
          <w:rFonts w:ascii="Verdana" w:hAnsi="Verdana"/>
          <w:i w:val="0"/>
        </w:rPr>
      </w:pPr>
      <w:r w:rsidRPr="005A3DDF">
        <w:rPr>
          <w:rFonts w:ascii="Verdana" w:hAnsi="Verdana"/>
          <w:i w:val="0"/>
        </w:rPr>
        <w:t xml:space="preserve">- </w:t>
      </w:r>
      <w:r w:rsidR="00842767" w:rsidRPr="005A3DDF">
        <w:rPr>
          <w:rFonts w:ascii="Verdana" w:hAnsi="Verdana"/>
          <w:i w:val="0"/>
        </w:rPr>
        <w:t>Федеральные нормы и правила в области промышленной безопасности «Правила промышленной безопасности опасных производственных объектов, на которых используется оборудование, работающее под избыточным давлением», утвержденные Приказом Ростехнадзора от 25.03.2014 № 116;</w:t>
      </w:r>
    </w:p>
    <w:p w:rsidR="00842767" w:rsidRPr="005A3DDF" w:rsidRDefault="000C377F" w:rsidP="00F01CE4">
      <w:pPr>
        <w:pStyle w:val="60"/>
        <w:shd w:val="clear" w:color="auto" w:fill="auto"/>
        <w:tabs>
          <w:tab w:val="left" w:pos="2800"/>
        </w:tabs>
        <w:spacing w:before="0" w:line="240" w:lineRule="exact"/>
        <w:ind w:left="142" w:firstLine="284"/>
        <w:rPr>
          <w:rFonts w:ascii="Verdana" w:hAnsi="Verdana"/>
          <w:i w:val="0"/>
        </w:rPr>
      </w:pPr>
      <w:r w:rsidRPr="005A3DDF">
        <w:rPr>
          <w:rFonts w:ascii="Verdana" w:hAnsi="Verdana"/>
          <w:i w:val="0"/>
        </w:rPr>
        <w:t xml:space="preserve">- </w:t>
      </w:r>
      <w:r w:rsidR="00E95ACC" w:rsidRPr="005A3DDF">
        <w:rPr>
          <w:rFonts w:ascii="Verdana" w:hAnsi="Verdana"/>
          <w:i w:val="0"/>
        </w:rPr>
        <w:t xml:space="preserve">Правила организации технического обслуживания и ремонта объектов </w:t>
      </w:r>
      <w:proofErr w:type="spellStart"/>
      <w:r w:rsidR="00E95ACC" w:rsidRPr="005A3DDF">
        <w:rPr>
          <w:rFonts w:ascii="Verdana" w:hAnsi="Verdana"/>
          <w:i w:val="0"/>
        </w:rPr>
        <w:t>электроэнергети-ки</w:t>
      </w:r>
      <w:proofErr w:type="spellEnd"/>
      <w:r w:rsidR="00E95ACC" w:rsidRPr="005A3DDF">
        <w:rPr>
          <w:rFonts w:ascii="Verdana" w:hAnsi="Verdana"/>
          <w:i w:val="0"/>
        </w:rPr>
        <w:t>», утверждены приказом Министерства энергетики РФ №1013 от 25.10.2017г</w:t>
      </w:r>
      <w:r w:rsidR="00842767" w:rsidRPr="005A3DDF">
        <w:rPr>
          <w:rFonts w:ascii="Verdana" w:hAnsi="Verdana"/>
          <w:i w:val="0"/>
        </w:rPr>
        <w:t>;</w:t>
      </w:r>
    </w:p>
    <w:p w:rsidR="00D237CD" w:rsidRPr="005A3DDF" w:rsidRDefault="00D237CD" w:rsidP="00F01CE4">
      <w:pPr>
        <w:pStyle w:val="a"/>
        <w:numPr>
          <w:ilvl w:val="0"/>
          <w:numId w:val="0"/>
        </w:numPr>
        <w:spacing w:after="0"/>
        <w:ind w:left="142" w:right="-2" w:firstLine="284"/>
        <w:rPr>
          <w:rFonts w:cs="Arial"/>
          <w:sz w:val="20"/>
          <w:szCs w:val="20"/>
        </w:rPr>
      </w:pPr>
      <w:r w:rsidRPr="005A3DDF">
        <w:rPr>
          <w:rFonts w:cs="Arial"/>
          <w:sz w:val="20"/>
          <w:szCs w:val="20"/>
        </w:rPr>
        <w:t>-  Правила устройства и безопасной эксплуатации сосудов, работающих под</w:t>
      </w:r>
    </w:p>
    <w:p w:rsidR="00D237CD" w:rsidRPr="005A3DDF" w:rsidRDefault="00D237CD" w:rsidP="00F01CE4">
      <w:pPr>
        <w:pStyle w:val="a"/>
        <w:numPr>
          <w:ilvl w:val="0"/>
          <w:numId w:val="0"/>
        </w:numPr>
        <w:spacing w:after="0"/>
        <w:ind w:left="142" w:right="-2" w:firstLine="284"/>
        <w:rPr>
          <w:rFonts w:cs="Arial"/>
          <w:sz w:val="20"/>
          <w:szCs w:val="20"/>
        </w:rPr>
      </w:pPr>
      <w:r w:rsidRPr="005A3DDF">
        <w:rPr>
          <w:rFonts w:cs="Arial"/>
          <w:sz w:val="20"/>
          <w:szCs w:val="20"/>
        </w:rPr>
        <w:t xml:space="preserve">давлением” (ПБ 03-576-03) утвержденными Госгортехнадзором России 11.06.2003;                                                                                                                                                </w:t>
      </w:r>
    </w:p>
    <w:p w:rsidR="00D237CD" w:rsidRPr="005A3DDF" w:rsidRDefault="00D237CD" w:rsidP="00F01CE4">
      <w:pPr>
        <w:pStyle w:val="a"/>
        <w:numPr>
          <w:ilvl w:val="0"/>
          <w:numId w:val="0"/>
        </w:numPr>
        <w:spacing w:after="0"/>
        <w:ind w:left="142" w:right="-2" w:firstLine="284"/>
        <w:rPr>
          <w:rFonts w:cs="Arial"/>
          <w:sz w:val="20"/>
          <w:szCs w:val="20"/>
        </w:rPr>
      </w:pPr>
      <w:r w:rsidRPr="005A3DDF">
        <w:rPr>
          <w:rFonts w:cs="Arial"/>
          <w:sz w:val="20"/>
          <w:szCs w:val="20"/>
        </w:rPr>
        <w:t xml:space="preserve">- </w:t>
      </w:r>
      <w:r w:rsidR="000C377F" w:rsidRPr="005A3DDF">
        <w:rPr>
          <w:rFonts w:cs="Arial"/>
          <w:sz w:val="20"/>
          <w:szCs w:val="20"/>
        </w:rPr>
        <w:t>Р</w:t>
      </w:r>
      <w:r w:rsidRPr="005A3DDF">
        <w:rPr>
          <w:rFonts w:cs="Arial"/>
          <w:sz w:val="20"/>
          <w:szCs w:val="20"/>
        </w:rPr>
        <w:t>уководство по эксплуатации газоанализаторов АКВТ-01 ИБЯЛ.413415.003 РЭ;</w:t>
      </w:r>
    </w:p>
    <w:p w:rsidR="00D237CD" w:rsidRPr="005A3DDF" w:rsidRDefault="00D237CD" w:rsidP="00F01CE4">
      <w:pPr>
        <w:pStyle w:val="a"/>
        <w:numPr>
          <w:ilvl w:val="0"/>
          <w:numId w:val="0"/>
        </w:numPr>
        <w:spacing w:after="0"/>
        <w:ind w:left="142" w:right="-2" w:firstLine="284"/>
        <w:rPr>
          <w:rFonts w:cs="Arial"/>
          <w:sz w:val="20"/>
          <w:szCs w:val="20"/>
        </w:rPr>
      </w:pPr>
      <w:r w:rsidRPr="005A3DDF">
        <w:rPr>
          <w:rFonts w:cs="Arial"/>
          <w:sz w:val="20"/>
          <w:szCs w:val="20"/>
        </w:rPr>
        <w:t xml:space="preserve">- </w:t>
      </w:r>
      <w:r w:rsidR="000C377F" w:rsidRPr="005A3DDF">
        <w:rPr>
          <w:rFonts w:cs="Arial"/>
          <w:sz w:val="20"/>
          <w:szCs w:val="20"/>
        </w:rPr>
        <w:t>Т</w:t>
      </w:r>
      <w:r w:rsidRPr="005A3DDF">
        <w:rPr>
          <w:rFonts w:cs="Arial"/>
          <w:sz w:val="20"/>
          <w:szCs w:val="20"/>
        </w:rPr>
        <w:t>ехническое описание и инструкция по эксплуатации газоанализатора КГА-8с КГ2.036.004РЭ, ТУ4215-002-1998327-97;</w:t>
      </w:r>
    </w:p>
    <w:p w:rsidR="00D237CD" w:rsidRPr="005A3DDF" w:rsidRDefault="00D237CD" w:rsidP="00F01CE4">
      <w:pPr>
        <w:pStyle w:val="a"/>
        <w:numPr>
          <w:ilvl w:val="0"/>
          <w:numId w:val="0"/>
        </w:numPr>
        <w:spacing w:after="0"/>
        <w:ind w:left="142" w:right="-2" w:firstLine="284"/>
        <w:rPr>
          <w:rFonts w:cs="Arial"/>
          <w:sz w:val="20"/>
          <w:szCs w:val="20"/>
        </w:rPr>
      </w:pPr>
      <w:r w:rsidRPr="005A3DDF">
        <w:rPr>
          <w:rFonts w:cs="Arial"/>
          <w:sz w:val="20"/>
          <w:szCs w:val="20"/>
        </w:rPr>
        <w:t xml:space="preserve">- </w:t>
      </w:r>
      <w:r w:rsidR="000C377F" w:rsidRPr="005A3DDF">
        <w:rPr>
          <w:rFonts w:cs="Arial"/>
          <w:sz w:val="20"/>
          <w:szCs w:val="20"/>
        </w:rPr>
        <w:t>Р</w:t>
      </w:r>
      <w:r w:rsidRPr="005A3DDF">
        <w:rPr>
          <w:rFonts w:cs="Arial"/>
          <w:sz w:val="20"/>
          <w:szCs w:val="20"/>
        </w:rPr>
        <w:t>уководство по эксплуатации газоанализатора ДИСК-ТК ЛНПК2.840.001 РЭ;</w:t>
      </w:r>
    </w:p>
    <w:p w:rsidR="00D237CD" w:rsidRPr="005A3DDF" w:rsidRDefault="00D237CD" w:rsidP="00F01CE4">
      <w:pPr>
        <w:pStyle w:val="a"/>
        <w:numPr>
          <w:ilvl w:val="0"/>
          <w:numId w:val="0"/>
        </w:numPr>
        <w:spacing w:after="0"/>
        <w:ind w:left="142" w:right="-2" w:firstLine="284"/>
        <w:rPr>
          <w:rFonts w:cs="Arial"/>
          <w:sz w:val="20"/>
          <w:szCs w:val="20"/>
        </w:rPr>
      </w:pPr>
      <w:r w:rsidRPr="005A3DDF">
        <w:rPr>
          <w:rFonts w:cs="Arial"/>
          <w:sz w:val="20"/>
          <w:szCs w:val="20"/>
        </w:rPr>
        <w:t xml:space="preserve">- </w:t>
      </w:r>
      <w:r w:rsidR="000C377F" w:rsidRPr="005A3DDF">
        <w:rPr>
          <w:rFonts w:cs="Arial"/>
          <w:sz w:val="20"/>
          <w:szCs w:val="20"/>
        </w:rPr>
        <w:t>Р</w:t>
      </w:r>
      <w:r w:rsidRPr="005A3DDF">
        <w:rPr>
          <w:rFonts w:cs="Arial"/>
          <w:sz w:val="20"/>
          <w:szCs w:val="20"/>
        </w:rPr>
        <w:t>уководство по эксплуатации датчиков-газоанализаторов ДАМ ИБЯЛ.407111.002-03РЭ;</w:t>
      </w:r>
    </w:p>
    <w:p w:rsidR="00D237CD" w:rsidRPr="005A3DDF" w:rsidRDefault="000C377F" w:rsidP="00F01CE4">
      <w:pPr>
        <w:pStyle w:val="a"/>
        <w:numPr>
          <w:ilvl w:val="0"/>
          <w:numId w:val="0"/>
        </w:numPr>
        <w:spacing w:after="0"/>
        <w:ind w:left="142" w:right="-2" w:firstLine="284"/>
        <w:rPr>
          <w:rFonts w:cs="Arial"/>
          <w:sz w:val="20"/>
          <w:szCs w:val="20"/>
        </w:rPr>
      </w:pPr>
      <w:r w:rsidRPr="005A3DDF">
        <w:rPr>
          <w:rFonts w:cs="Arial"/>
          <w:sz w:val="20"/>
          <w:szCs w:val="20"/>
        </w:rPr>
        <w:t>- Р</w:t>
      </w:r>
      <w:r w:rsidR="00D237CD" w:rsidRPr="005A3DDF">
        <w:rPr>
          <w:rFonts w:cs="Arial"/>
          <w:sz w:val="20"/>
          <w:szCs w:val="20"/>
        </w:rPr>
        <w:t xml:space="preserve">уководство по эксплуатации датчиков–газоанализаторов ДАХ-М ИБЯЛ.413412.005 РЭ; </w:t>
      </w:r>
    </w:p>
    <w:p w:rsidR="00D237CD" w:rsidRPr="005A3DDF" w:rsidRDefault="00D237CD" w:rsidP="00F01CE4">
      <w:pPr>
        <w:pStyle w:val="a"/>
        <w:numPr>
          <w:ilvl w:val="0"/>
          <w:numId w:val="0"/>
        </w:numPr>
        <w:spacing w:after="0"/>
        <w:ind w:left="142" w:right="-2" w:firstLine="284"/>
        <w:rPr>
          <w:rFonts w:cs="Arial"/>
          <w:sz w:val="20"/>
          <w:szCs w:val="20"/>
        </w:rPr>
      </w:pPr>
      <w:r w:rsidRPr="005A3DDF">
        <w:rPr>
          <w:rFonts w:cs="Arial"/>
          <w:sz w:val="20"/>
          <w:szCs w:val="20"/>
        </w:rPr>
        <w:t xml:space="preserve">- </w:t>
      </w:r>
      <w:r w:rsidR="000C377F" w:rsidRPr="005A3DDF">
        <w:rPr>
          <w:rFonts w:cs="Arial"/>
          <w:sz w:val="20"/>
          <w:szCs w:val="20"/>
        </w:rPr>
        <w:t>Р</w:t>
      </w:r>
      <w:r w:rsidRPr="005A3DDF">
        <w:rPr>
          <w:rFonts w:cs="Arial"/>
          <w:sz w:val="20"/>
          <w:szCs w:val="20"/>
        </w:rPr>
        <w:t>уководство по эксплуатации сигнализаторов СТМ-10 2.840.069 РЭ1;</w:t>
      </w:r>
    </w:p>
    <w:p w:rsidR="00D237CD" w:rsidRPr="005A3DDF" w:rsidRDefault="000C377F" w:rsidP="00F01CE4">
      <w:pPr>
        <w:pStyle w:val="a"/>
        <w:numPr>
          <w:ilvl w:val="0"/>
          <w:numId w:val="0"/>
        </w:numPr>
        <w:spacing w:after="0"/>
        <w:ind w:left="142" w:right="-2" w:firstLine="284"/>
        <w:rPr>
          <w:rFonts w:cs="Arial"/>
          <w:sz w:val="20"/>
          <w:szCs w:val="20"/>
        </w:rPr>
      </w:pPr>
      <w:r w:rsidRPr="005A3DDF">
        <w:rPr>
          <w:rFonts w:cs="Arial"/>
          <w:sz w:val="20"/>
          <w:szCs w:val="20"/>
        </w:rPr>
        <w:t>- Р</w:t>
      </w:r>
      <w:r w:rsidR="00D237CD" w:rsidRPr="005A3DDF">
        <w:rPr>
          <w:rFonts w:cs="Arial"/>
          <w:sz w:val="20"/>
          <w:szCs w:val="20"/>
        </w:rPr>
        <w:t>уководство по эксплуатации преобразователей типа П-215 1Е2.206.103РЭ;</w:t>
      </w:r>
    </w:p>
    <w:p w:rsidR="00F01CE4" w:rsidRPr="005A3DDF" w:rsidRDefault="00417EA1" w:rsidP="00F01CE4">
      <w:pPr>
        <w:pStyle w:val="60"/>
        <w:shd w:val="clear" w:color="auto" w:fill="auto"/>
        <w:tabs>
          <w:tab w:val="left" w:pos="2800"/>
        </w:tabs>
        <w:spacing w:before="0" w:line="240" w:lineRule="exact"/>
        <w:ind w:left="142" w:firstLine="284"/>
        <w:rPr>
          <w:rFonts w:ascii="Verdana" w:hAnsi="Verdana"/>
          <w:i w:val="0"/>
        </w:rPr>
      </w:pPr>
      <w:r>
        <w:rPr>
          <w:rFonts w:ascii="Verdana" w:hAnsi="Verdana"/>
          <w:i w:val="0"/>
        </w:rPr>
        <w:t xml:space="preserve">- </w:t>
      </w:r>
      <w:r w:rsidR="000C377F" w:rsidRPr="005A3DDF">
        <w:rPr>
          <w:rFonts w:ascii="Verdana" w:hAnsi="Verdana"/>
          <w:i w:val="0"/>
        </w:rPr>
        <w:t>П</w:t>
      </w:r>
      <w:r w:rsidR="00D237CD" w:rsidRPr="005A3DDF">
        <w:rPr>
          <w:rFonts w:ascii="Verdana" w:hAnsi="Verdana"/>
          <w:i w:val="0"/>
        </w:rPr>
        <w:t>аспорт СНИЦ.405.153.008 ПС и руководство по эксплуатации термометра манометрического ТКП-160Сг-М3 СНИЦ.405.153.008 РЭ</w:t>
      </w:r>
      <w:r w:rsidR="00F01CE4" w:rsidRPr="005A3DDF">
        <w:rPr>
          <w:rFonts w:ascii="Verdana" w:hAnsi="Verdana"/>
          <w:i w:val="0"/>
        </w:rPr>
        <w:t>.</w:t>
      </w:r>
    </w:p>
    <w:p w:rsidR="00F01CE4" w:rsidRPr="005A3DDF" w:rsidRDefault="00F01CE4" w:rsidP="00F01CE4">
      <w:pPr>
        <w:pStyle w:val="60"/>
        <w:shd w:val="clear" w:color="auto" w:fill="auto"/>
        <w:tabs>
          <w:tab w:val="left" w:pos="2800"/>
        </w:tabs>
        <w:spacing w:before="0" w:line="240" w:lineRule="exact"/>
        <w:ind w:left="142" w:firstLine="284"/>
        <w:rPr>
          <w:rFonts w:ascii="Verdana" w:hAnsi="Verdana"/>
          <w:i w:val="0"/>
        </w:rPr>
      </w:pPr>
    </w:p>
    <w:p w:rsidR="00F01CE4" w:rsidRPr="005A3DDF" w:rsidRDefault="00F01CE4" w:rsidP="00F01CE4">
      <w:pPr>
        <w:pStyle w:val="60"/>
        <w:shd w:val="clear" w:color="auto" w:fill="auto"/>
        <w:tabs>
          <w:tab w:val="left" w:pos="2800"/>
        </w:tabs>
        <w:spacing w:before="0" w:line="240" w:lineRule="exact"/>
        <w:ind w:left="142" w:firstLine="284"/>
        <w:rPr>
          <w:rFonts w:ascii="Verdana" w:hAnsi="Verdana"/>
          <w:i w:val="0"/>
        </w:rPr>
      </w:pPr>
    </w:p>
    <w:p w:rsidR="00F01CE4" w:rsidRPr="005A3DDF" w:rsidRDefault="00F01CE4" w:rsidP="00F01CE4">
      <w:pPr>
        <w:pStyle w:val="60"/>
        <w:shd w:val="clear" w:color="auto" w:fill="auto"/>
        <w:tabs>
          <w:tab w:val="left" w:pos="2800"/>
        </w:tabs>
        <w:spacing w:before="0" w:line="240" w:lineRule="exact"/>
        <w:ind w:left="142" w:firstLine="284"/>
        <w:rPr>
          <w:rFonts w:ascii="Verdana" w:hAnsi="Verdana"/>
          <w:i w:val="0"/>
        </w:rPr>
      </w:pPr>
    </w:p>
    <w:p w:rsidR="00181405" w:rsidRDefault="00181405" w:rsidP="005A3DDF">
      <w:pPr>
        <w:rPr>
          <w:rFonts w:ascii="Verdana" w:hAnsi="Verdana"/>
          <w:sz w:val="20"/>
          <w:szCs w:val="20"/>
        </w:rPr>
      </w:pPr>
    </w:p>
    <w:p w:rsidR="00EB64DC" w:rsidRDefault="00EB64DC" w:rsidP="005A3DDF">
      <w:pPr>
        <w:rPr>
          <w:rFonts w:ascii="Verdana" w:hAnsi="Verdana"/>
          <w:sz w:val="20"/>
          <w:szCs w:val="20"/>
        </w:rPr>
      </w:pPr>
    </w:p>
    <w:sectPr w:rsidR="00EB64DC" w:rsidSect="00F01CE4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7120BB"/>
    <w:multiLevelType w:val="multilevel"/>
    <w:tmpl w:val="57666BA0"/>
    <w:lvl w:ilvl="0">
      <w:start w:val="1"/>
      <w:numFmt w:val="decimal"/>
      <w:lvlText w:val="%1."/>
      <w:lvlJc w:val="left"/>
      <w:rPr>
        <w:rFonts w:ascii="Verdana" w:eastAsia="Verdana" w:hAnsi="Verdana" w:cs="Verdan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start w:val="1"/>
      <w:numFmt w:val="decimal"/>
      <w:lvlText w:val="%2."/>
      <w:lvlJc w:val="left"/>
      <w:rPr>
        <w:rFonts w:ascii="Verdana" w:eastAsia="Verdana" w:hAnsi="Verdana" w:cs="Verdana"/>
        <w:b w:val="0"/>
        <w:bCs/>
        <w:i w:val="0"/>
        <w:iCs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Verdana" w:eastAsia="Verdana" w:hAnsi="Verdana" w:cs="Verdana"/>
        <w:b w:val="0"/>
        <w:bCs/>
        <w:i w:val="0"/>
        <w:iCs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4C85DF4"/>
    <w:multiLevelType w:val="multilevel"/>
    <w:tmpl w:val="3752A0B6"/>
    <w:lvl w:ilvl="0">
      <w:start w:val="1"/>
      <w:numFmt w:val="decimal"/>
      <w:lvlText w:val="%1."/>
      <w:lvlJc w:val="left"/>
      <w:pPr>
        <w:ind w:left="380" w:hanging="38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" w15:restartNumberingAfterBreak="0">
    <w:nsid w:val="23E12C69"/>
    <w:multiLevelType w:val="multilevel"/>
    <w:tmpl w:val="060C5F66"/>
    <w:lvl w:ilvl="0">
      <w:start w:val="1"/>
      <w:numFmt w:val="decimal"/>
      <w:lvlText w:val="%1."/>
      <w:lvlJc w:val="left"/>
      <w:pPr>
        <w:ind w:left="530" w:hanging="53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 w15:restartNumberingAfterBreak="0">
    <w:nsid w:val="383045B9"/>
    <w:multiLevelType w:val="multilevel"/>
    <w:tmpl w:val="09C6343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1146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  <w:color w:val="000000"/>
      </w:rPr>
    </w:lvl>
  </w:abstractNum>
  <w:abstractNum w:abstractNumId="4" w15:restartNumberingAfterBreak="0">
    <w:nsid w:val="3F944B33"/>
    <w:multiLevelType w:val="multilevel"/>
    <w:tmpl w:val="321EFDB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000000"/>
      </w:rPr>
    </w:lvl>
  </w:abstractNum>
  <w:abstractNum w:abstractNumId="5" w15:restartNumberingAfterBreak="0">
    <w:nsid w:val="40F54B0A"/>
    <w:multiLevelType w:val="multilevel"/>
    <w:tmpl w:val="5AEA50DC"/>
    <w:lvl w:ilvl="0">
      <w:start w:val="1"/>
      <w:numFmt w:val="decimal"/>
      <w:lvlText w:val="%1."/>
      <w:lvlJc w:val="left"/>
      <w:pPr>
        <w:ind w:left="502" w:hanging="360"/>
      </w:pPr>
      <w:rPr>
        <w:rFonts w:ascii="Verdana" w:hAnsi="Verdana" w:cs="Arial" w:hint="default"/>
        <w:b/>
        <w:i w:val="0"/>
        <w:sz w:val="20"/>
        <w:szCs w:val="22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ascii="Verdana" w:hAnsi="Verdana" w:cs="Arial" w:hint="default"/>
        <w:b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2989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8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60" w:hanging="2160"/>
      </w:pPr>
      <w:rPr>
        <w:rFonts w:hint="default"/>
      </w:rPr>
    </w:lvl>
  </w:abstractNum>
  <w:abstractNum w:abstractNumId="6" w15:restartNumberingAfterBreak="0">
    <w:nsid w:val="53437726"/>
    <w:multiLevelType w:val="multilevel"/>
    <w:tmpl w:val="C1D45686"/>
    <w:lvl w:ilvl="0">
      <w:start w:val="1"/>
      <w:numFmt w:val="decimal"/>
      <w:pStyle w:val="a"/>
      <w:lvlText w:val="%1."/>
      <w:lvlJc w:val="left"/>
      <w:pPr>
        <w:tabs>
          <w:tab w:val="num" w:pos="432"/>
        </w:tabs>
        <w:ind w:left="432" w:hanging="432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tabs>
          <w:tab w:val="num" w:pos="933"/>
        </w:tabs>
        <w:ind w:left="933" w:hanging="576"/>
      </w:pPr>
      <w:rPr>
        <w:rFonts w:hint="default"/>
        <w:spacing w:val="0"/>
        <w:position w:val="0"/>
      </w:rPr>
    </w:lvl>
    <w:lvl w:ilvl="2">
      <w:start w:val="1"/>
      <w:numFmt w:val="decimal"/>
      <w:lvlText w:val="%1.%2.%3"/>
      <w:lvlJc w:val="left"/>
      <w:pPr>
        <w:tabs>
          <w:tab w:val="num" w:pos="1077"/>
        </w:tabs>
        <w:ind w:left="1077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21"/>
        </w:tabs>
        <w:ind w:left="1221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365"/>
        </w:tabs>
        <w:ind w:left="1365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509"/>
        </w:tabs>
        <w:ind w:left="1509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653"/>
        </w:tabs>
        <w:ind w:left="1653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797"/>
        </w:tabs>
        <w:ind w:left="17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941"/>
        </w:tabs>
        <w:ind w:left="1941" w:hanging="1584"/>
      </w:pPr>
      <w:rPr>
        <w:rFonts w:hint="default"/>
      </w:rPr>
    </w:lvl>
  </w:abstractNum>
  <w:abstractNum w:abstractNumId="7" w15:restartNumberingAfterBreak="0">
    <w:nsid w:val="5AB80F75"/>
    <w:multiLevelType w:val="hybridMultilevel"/>
    <w:tmpl w:val="9FC4A8F6"/>
    <w:lvl w:ilvl="0" w:tplc="FDE6E7F8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54F344D"/>
    <w:multiLevelType w:val="multilevel"/>
    <w:tmpl w:val="3A0A20C8"/>
    <w:lvl w:ilvl="0">
      <w:start w:val="1"/>
      <w:numFmt w:val="bullet"/>
      <w:lvlText w:val="•"/>
      <w:lvlJc w:val="left"/>
      <w:rPr>
        <w:rFonts w:ascii="Arial" w:eastAsia="Arial" w:hAnsi="Arial" w:cs="Arial"/>
        <w:b w:val="0"/>
        <w:bCs w:val="0"/>
        <w:i/>
        <w:iCs/>
        <w:smallCaps w:val="0"/>
        <w:strike w:val="0"/>
        <w:color w:val="000000"/>
        <w:spacing w:val="-10"/>
        <w:w w:val="100"/>
        <w:position w:val="0"/>
        <w:sz w:val="20"/>
        <w:szCs w:val="20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7A4A4146"/>
    <w:multiLevelType w:val="multilevel"/>
    <w:tmpl w:val="A4468C1E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/>
        <w:iCs/>
        <w:smallCaps w:val="0"/>
        <w:strike w:val="0"/>
        <w:color w:val="000000"/>
        <w:spacing w:val="-10"/>
        <w:w w:val="100"/>
        <w:position w:val="0"/>
        <w:sz w:val="20"/>
        <w:szCs w:val="20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9"/>
  </w:num>
  <w:num w:numId="2">
    <w:abstractNumId w:val="8"/>
  </w:num>
  <w:num w:numId="3">
    <w:abstractNumId w:val="0"/>
  </w:num>
  <w:num w:numId="4">
    <w:abstractNumId w:val="6"/>
  </w:num>
  <w:num w:numId="5">
    <w:abstractNumId w:val="5"/>
  </w:num>
  <w:num w:numId="6">
    <w:abstractNumId w:val="1"/>
  </w:num>
  <w:num w:numId="7">
    <w:abstractNumId w:val="4"/>
  </w:num>
  <w:num w:numId="8">
    <w:abstractNumId w:val="3"/>
  </w:num>
  <w:num w:numId="9">
    <w:abstractNumId w:val="7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2767"/>
    <w:rsid w:val="000421AC"/>
    <w:rsid w:val="000A6718"/>
    <w:rsid w:val="000C377F"/>
    <w:rsid w:val="00181405"/>
    <w:rsid w:val="00311C2E"/>
    <w:rsid w:val="0036479F"/>
    <w:rsid w:val="003F5066"/>
    <w:rsid w:val="00417EA1"/>
    <w:rsid w:val="004E6279"/>
    <w:rsid w:val="005677B2"/>
    <w:rsid w:val="005A3DDF"/>
    <w:rsid w:val="006D5DD1"/>
    <w:rsid w:val="00842767"/>
    <w:rsid w:val="0088658A"/>
    <w:rsid w:val="00995E07"/>
    <w:rsid w:val="00A14687"/>
    <w:rsid w:val="00A965EF"/>
    <w:rsid w:val="00D237CD"/>
    <w:rsid w:val="00D53C37"/>
    <w:rsid w:val="00DC1750"/>
    <w:rsid w:val="00E9165A"/>
    <w:rsid w:val="00E95ACC"/>
    <w:rsid w:val="00EB64DC"/>
    <w:rsid w:val="00EF0BE4"/>
    <w:rsid w:val="00F01CE4"/>
    <w:rsid w:val="00F75C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0C48EE4-AC78-4040-BD89-4DBE94F697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0">
    <w:name w:val="Normal"/>
    <w:rsid w:val="00842767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Hyperlink"/>
    <w:basedOn w:val="a1"/>
    <w:rsid w:val="00842767"/>
    <w:rPr>
      <w:color w:val="0066CC"/>
      <w:u w:val="single"/>
    </w:rPr>
  </w:style>
  <w:style w:type="character" w:customStyle="1" w:styleId="2">
    <w:name w:val="Основной текст (2)_"/>
    <w:basedOn w:val="a1"/>
    <w:link w:val="20"/>
    <w:rsid w:val="00842767"/>
    <w:rPr>
      <w:rFonts w:ascii="Arial" w:eastAsia="Arial" w:hAnsi="Arial" w:cs="Arial"/>
      <w:sz w:val="20"/>
      <w:szCs w:val="20"/>
      <w:shd w:val="clear" w:color="auto" w:fill="FFFFFF"/>
    </w:rPr>
  </w:style>
  <w:style w:type="character" w:customStyle="1" w:styleId="1Exact">
    <w:name w:val="Заголовок №1 Exact"/>
    <w:basedOn w:val="a1"/>
    <w:link w:val="1"/>
    <w:rsid w:val="00842767"/>
    <w:rPr>
      <w:rFonts w:ascii="Arial" w:eastAsia="Arial" w:hAnsi="Arial" w:cs="Arial"/>
      <w:b/>
      <w:bCs/>
      <w:spacing w:val="-40"/>
      <w:w w:val="120"/>
      <w:sz w:val="52"/>
      <w:szCs w:val="52"/>
      <w:shd w:val="clear" w:color="auto" w:fill="FFFFFF"/>
    </w:rPr>
  </w:style>
  <w:style w:type="character" w:customStyle="1" w:styleId="4Exact">
    <w:name w:val="Основной текст (4) Exact"/>
    <w:basedOn w:val="a1"/>
    <w:link w:val="4"/>
    <w:rsid w:val="00842767"/>
    <w:rPr>
      <w:rFonts w:ascii="Arial" w:eastAsia="Arial" w:hAnsi="Arial" w:cs="Arial"/>
      <w:b/>
      <w:bCs/>
      <w:sz w:val="18"/>
      <w:szCs w:val="18"/>
      <w:shd w:val="clear" w:color="auto" w:fill="FFFFFF"/>
    </w:rPr>
  </w:style>
  <w:style w:type="character" w:customStyle="1" w:styleId="28pt">
    <w:name w:val="Основной текст (2) + 8 pt"/>
    <w:basedOn w:val="2"/>
    <w:rsid w:val="00842767"/>
    <w:rPr>
      <w:rFonts w:ascii="Arial" w:eastAsia="Arial" w:hAnsi="Arial" w:cs="Arial"/>
      <w:color w:val="000000"/>
      <w:spacing w:val="0"/>
      <w:w w:val="100"/>
      <w:position w:val="0"/>
      <w:sz w:val="16"/>
      <w:szCs w:val="16"/>
      <w:shd w:val="clear" w:color="auto" w:fill="FFFFFF"/>
      <w:lang w:val="ru-RU" w:eastAsia="ru-RU" w:bidi="ru-RU"/>
    </w:rPr>
  </w:style>
  <w:style w:type="character" w:customStyle="1" w:styleId="29pt">
    <w:name w:val="Основной текст (2) + 9 pt;Полужирный"/>
    <w:basedOn w:val="2"/>
    <w:rsid w:val="00842767"/>
    <w:rPr>
      <w:rFonts w:ascii="Arial" w:eastAsia="Arial" w:hAnsi="Arial" w:cs="Arial"/>
      <w:b/>
      <w:bCs/>
      <w:color w:val="000000"/>
      <w:spacing w:val="0"/>
      <w:w w:val="100"/>
      <w:position w:val="0"/>
      <w:sz w:val="18"/>
      <w:szCs w:val="18"/>
      <w:shd w:val="clear" w:color="auto" w:fill="FFFFFF"/>
      <w:lang w:val="ru-RU" w:eastAsia="ru-RU" w:bidi="ru-RU"/>
    </w:rPr>
  </w:style>
  <w:style w:type="character" w:customStyle="1" w:styleId="6">
    <w:name w:val="Основной текст (6)_"/>
    <w:basedOn w:val="a1"/>
    <w:link w:val="60"/>
    <w:rsid w:val="00842767"/>
    <w:rPr>
      <w:rFonts w:ascii="Arial" w:eastAsia="Arial" w:hAnsi="Arial" w:cs="Arial"/>
      <w:i/>
      <w:iCs/>
      <w:spacing w:val="-10"/>
      <w:sz w:val="20"/>
      <w:szCs w:val="20"/>
      <w:shd w:val="clear" w:color="auto" w:fill="FFFFFF"/>
    </w:rPr>
  </w:style>
  <w:style w:type="character" w:customStyle="1" w:styleId="6Exact">
    <w:name w:val="Основной текст (6) Exact"/>
    <w:basedOn w:val="a1"/>
    <w:rsid w:val="00842767"/>
    <w:rPr>
      <w:rFonts w:ascii="Arial" w:eastAsia="Arial" w:hAnsi="Arial" w:cs="Arial"/>
      <w:b w:val="0"/>
      <w:bCs w:val="0"/>
      <w:i/>
      <w:iCs/>
      <w:smallCaps w:val="0"/>
      <w:strike w:val="0"/>
      <w:spacing w:val="-10"/>
      <w:sz w:val="20"/>
      <w:szCs w:val="20"/>
      <w:u w:val="none"/>
    </w:rPr>
  </w:style>
  <w:style w:type="character" w:customStyle="1" w:styleId="7">
    <w:name w:val="Основной текст (7)_"/>
    <w:basedOn w:val="a1"/>
    <w:link w:val="70"/>
    <w:rsid w:val="00842767"/>
    <w:rPr>
      <w:rFonts w:ascii="Verdana" w:eastAsia="Verdana" w:hAnsi="Verdana" w:cs="Verdana"/>
      <w:b/>
      <w:bCs/>
      <w:i/>
      <w:iCs/>
      <w:sz w:val="18"/>
      <w:szCs w:val="18"/>
      <w:shd w:val="clear" w:color="auto" w:fill="FFFFFF"/>
    </w:rPr>
  </w:style>
  <w:style w:type="character" w:customStyle="1" w:styleId="8">
    <w:name w:val="Основной текст (8)_"/>
    <w:basedOn w:val="a1"/>
    <w:link w:val="80"/>
    <w:rsid w:val="00842767"/>
    <w:rPr>
      <w:rFonts w:ascii="Arial" w:eastAsia="Arial" w:hAnsi="Arial" w:cs="Arial"/>
      <w:b/>
      <w:bCs/>
      <w:shd w:val="clear" w:color="auto" w:fill="FFFFFF"/>
    </w:rPr>
  </w:style>
  <w:style w:type="character" w:customStyle="1" w:styleId="795pt">
    <w:name w:val="Основной текст (7) + 9;5 pt;Не курсив"/>
    <w:basedOn w:val="7"/>
    <w:rsid w:val="00842767"/>
    <w:rPr>
      <w:rFonts w:ascii="Verdana" w:eastAsia="Verdana" w:hAnsi="Verdana" w:cs="Verdana"/>
      <w:b/>
      <w:bCs/>
      <w:i/>
      <w:iCs/>
      <w:color w:val="000000"/>
      <w:w w:val="100"/>
      <w:position w:val="0"/>
      <w:sz w:val="19"/>
      <w:szCs w:val="19"/>
      <w:shd w:val="clear" w:color="auto" w:fill="FFFFFF"/>
      <w:lang w:val="ru-RU" w:eastAsia="ru-RU" w:bidi="ru-RU"/>
    </w:rPr>
  </w:style>
  <w:style w:type="character" w:customStyle="1" w:styleId="7Arial10pt0pt">
    <w:name w:val="Основной текст (7) + Arial;10 pt;Не полужирный;Интервал 0 pt"/>
    <w:basedOn w:val="7"/>
    <w:rsid w:val="00842767"/>
    <w:rPr>
      <w:rFonts w:ascii="Arial" w:eastAsia="Arial" w:hAnsi="Arial" w:cs="Arial"/>
      <w:b/>
      <w:bCs/>
      <w:i/>
      <w:iCs/>
      <w:color w:val="000000"/>
      <w:spacing w:val="-10"/>
      <w:w w:val="100"/>
      <w:position w:val="0"/>
      <w:sz w:val="20"/>
      <w:szCs w:val="20"/>
      <w:shd w:val="clear" w:color="auto" w:fill="FFFFFF"/>
      <w:lang w:val="ru-RU" w:eastAsia="ru-RU" w:bidi="ru-RU"/>
    </w:rPr>
  </w:style>
  <w:style w:type="character" w:customStyle="1" w:styleId="20pt">
    <w:name w:val="Основной текст (2) + Курсив;Интервал 0 pt"/>
    <w:basedOn w:val="2"/>
    <w:rsid w:val="00842767"/>
    <w:rPr>
      <w:rFonts w:ascii="Arial" w:eastAsia="Arial" w:hAnsi="Arial" w:cs="Arial"/>
      <w:i/>
      <w:iCs/>
      <w:color w:val="000000"/>
      <w:spacing w:val="-10"/>
      <w:w w:val="100"/>
      <w:position w:val="0"/>
      <w:sz w:val="20"/>
      <w:szCs w:val="20"/>
      <w:shd w:val="clear" w:color="auto" w:fill="FFFFFF"/>
      <w:lang w:val="ru-RU" w:eastAsia="ru-RU" w:bidi="ru-RU"/>
    </w:rPr>
  </w:style>
  <w:style w:type="character" w:customStyle="1" w:styleId="9">
    <w:name w:val="Основной текст (9)_"/>
    <w:basedOn w:val="a1"/>
    <w:link w:val="90"/>
    <w:rsid w:val="00842767"/>
    <w:rPr>
      <w:rFonts w:ascii="Verdana" w:eastAsia="Verdana" w:hAnsi="Verdana" w:cs="Verdana"/>
      <w:b/>
      <w:bCs/>
      <w:sz w:val="19"/>
      <w:szCs w:val="19"/>
      <w:shd w:val="clear" w:color="auto" w:fill="FFFFFF"/>
    </w:rPr>
  </w:style>
  <w:style w:type="character" w:customStyle="1" w:styleId="99pt">
    <w:name w:val="Основной текст (9) + 9 pt;Курсив"/>
    <w:basedOn w:val="9"/>
    <w:rsid w:val="00842767"/>
    <w:rPr>
      <w:rFonts w:ascii="Verdana" w:eastAsia="Verdana" w:hAnsi="Verdana" w:cs="Verdana"/>
      <w:b/>
      <w:bCs/>
      <w:i/>
      <w:iCs/>
      <w:color w:val="000000"/>
      <w:spacing w:val="0"/>
      <w:w w:val="100"/>
      <w:position w:val="0"/>
      <w:sz w:val="18"/>
      <w:szCs w:val="18"/>
      <w:shd w:val="clear" w:color="auto" w:fill="FFFFFF"/>
      <w:lang w:val="ru-RU" w:eastAsia="ru-RU" w:bidi="ru-RU"/>
    </w:rPr>
  </w:style>
  <w:style w:type="character" w:customStyle="1" w:styleId="60pt">
    <w:name w:val="Основной текст (6) + Не курсив;Интервал 0 pt"/>
    <w:basedOn w:val="6"/>
    <w:rsid w:val="00842767"/>
    <w:rPr>
      <w:rFonts w:ascii="Arial" w:eastAsia="Arial" w:hAnsi="Arial" w:cs="Arial"/>
      <w:i/>
      <w:iCs/>
      <w:color w:val="000000"/>
      <w:spacing w:val="0"/>
      <w:w w:val="100"/>
      <w:position w:val="0"/>
      <w:sz w:val="20"/>
      <w:szCs w:val="20"/>
      <w:shd w:val="clear" w:color="auto" w:fill="FFFFFF"/>
      <w:lang w:val="ru-RU" w:eastAsia="ru-RU" w:bidi="ru-RU"/>
    </w:rPr>
  </w:style>
  <w:style w:type="character" w:customStyle="1" w:styleId="2Verdana9pt">
    <w:name w:val="Основной текст (2) + Verdana;9 pt;Полужирный;Курсив"/>
    <w:basedOn w:val="2"/>
    <w:rsid w:val="00842767"/>
    <w:rPr>
      <w:rFonts w:ascii="Verdana" w:eastAsia="Verdana" w:hAnsi="Verdana" w:cs="Verdana"/>
      <w:b/>
      <w:bCs/>
      <w:i/>
      <w:iCs/>
      <w:color w:val="000000"/>
      <w:spacing w:val="0"/>
      <w:w w:val="100"/>
      <w:position w:val="0"/>
      <w:sz w:val="18"/>
      <w:szCs w:val="18"/>
      <w:shd w:val="clear" w:color="auto" w:fill="FFFFFF"/>
      <w:lang w:val="ru-RU" w:eastAsia="ru-RU" w:bidi="ru-RU"/>
    </w:rPr>
  </w:style>
  <w:style w:type="paragraph" w:customStyle="1" w:styleId="20">
    <w:name w:val="Основной текст (2)"/>
    <w:basedOn w:val="a0"/>
    <w:link w:val="2"/>
    <w:rsid w:val="00842767"/>
    <w:pPr>
      <w:shd w:val="clear" w:color="auto" w:fill="FFFFFF"/>
      <w:spacing w:before="300" w:after="180" w:line="0" w:lineRule="atLeast"/>
      <w:ind w:hanging="760"/>
      <w:jc w:val="both"/>
    </w:pPr>
    <w:rPr>
      <w:rFonts w:ascii="Arial" w:eastAsia="Arial" w:hAnsi="Arial" w:cs="Arial"/>
      <w:color w:val="auto"/>
      <w:sz w:val="20"/>
      <w:szCs w:val="20"/>
      <w:lang w:eastAsia="en-US" w:bidi="ar-SA"/>
    </w:rPr>
  </w:style>
  <w:style w:type="paragraph" w:customStyle="1" w:styleId="1">
    <w:name w:val="Заголовок №1"/>
    <w:basedOn w:val="a0"/>
    <w:link w:val="1Exact"/>
    <w:rsid w:val="00842767"/>
    <w:pPr>
      <w:shd w:val="clear" w:color="auto" w:fill="FFFFFF"/>
      <w:spacing w:line="0" w:lineRule="atLeast"/>
      <w:outlineLvl w:val="0"/>
    </w:pPr>
    <w:rPr>
      <w:rFonts w:ascii="Arial" w:eastAsia="Arial" w:hAnsi="Arial" w:cs="Arial"/>
      <w:b/>
      <w:bCs/>
      <w:color w:val="auto"/>
      <w:spacing w:val="-40"/>
      <w:w w:val="120"/>
      <w:sz w:val="52"/>
      <w:szCs w:val="52"/>
      <w:lang w:eastAsia="en-US" w:bidi="ar-SA"/>
    </w:rPr>
  </w:style>
  <w:style w:type="paragraph" w:customStyle="1" w:styleId="4">
    <w:name w:val="Основной текст (4)"/>
    <w:basedOn w:val="a0"/>
    <w:link w:val="4Exact"/>
    <w:rsid w:val="00842767"/>
    <w:pPr>
      <w:shd w:val="clear" w:color="auto" w:fill="FFFFFF"/>
      <w:spacing w:line="226" w:lineRule="exact"/>
    </w:pPr>
    <w:rPr>
      <w:rFonts w:ascii="Arial" w:eastAsia="Arial" w:hAnsi="Arial" w:cs="Arial"/>
      <w:b/>
      <w:bCs/>
      <w:color w:val="auto"/>
      <w:sz w:val="18"/>
      <w:szCs w:val="18"/>
      <w:lang w:eastAsia="en-US" w:bidi="ar-SA"/>
    </w:rPr>
  </w:style>
  <w:style w:type="paragraph" w:customStyle="1" w:styleId="60">
    <w:name w:val="Основной текст (6)"/>
    <w:basedOn w:val="a0"/>
    <w:link w:val="6"/>
    <w:rsid w:val="00842767"/>
    <w:pPr>
      <w:shd w:val="clear" w:color="auto" w:fill="FFFFFF"/>
      <w:spacing w:before="360" w:line="250" w:lineRule="exact"/>
      <w:ind w:hanging="340"/>
      <w:jc w:val="both"/>
    </w:pPr>
    <w:rPr>
      <w:rFonts w:ascii="Arial" w:eastAsia="Arial" w:hAnsi="Arial" w:cs="Arial"/>
      <w:i/>
      <w:iCs/>
      <w:color w:val="auto"/>
      <w:spacing w:val="-10"/>
      <w:sz w:val="20"/>
      <w:szCs w:val="20"/>
      <w:lang w:eastAsia="en-US" w:bidi="ar-SA"/>
    </w:rPr>
  </w:style>
  <w:style w:type="paragraph" w:customStyle="1" w:styleId="70">
    <w:name w:val="Основной текст (7)"/>
    <w:basedOn w:val="a0"/>
    <w:link w:val="7"/>
    <w:rsid w:val="00842767"/>
    <w:pPr>
      <w:shd w:val="clear" w:color="auto" w:fill="FFFFFF"/>
      <w:spacing w:before="480" w:after="480" w:line="346" w:lineRule="exact"/>
      <w:ind w:hanging="480"/>
      <w:jc w:val="both"/>
    </w:pPr>
    <w:rPr>
      <w:rFonts w:ascii="Verdana" w:eastAsia="Verdana" w:hAnsi="Verdana" w:cs="Verdana"/>
      <w:b/>
      <w:bCs/>
      <w:i/>
      <w:iCs/>
      <w:color w:val="auto"/>
      <w:sz w:val="18"/>
      <w:szCs w:val="18"/>
      <w:lang w:eastAsia="en-US" w:bidi="ar-SA"/>
    </w:rPr>
  </w:style>
  <w:style w:type="paragraph" w:customStyle="1" w:styleId="80">
    <w:name w:val="Основной текст (8)"/>
    <w:basedOn w:val="a0"/>
    <w:link w:val="8"/>
    <w:rsid w:val="00842767"/>
    <w:pPr>
      <w:shd w:val="clear" w:color="auto" w:fill="FFFFFF"/>
      <w:spacing w:before="480" w:line="250" w:lineRule="exact"/>
      <w:jc w:val="center"/>
    </w:pPr>
    <w:rPr>
      <w:rFonts w:ascii="Arial" w:eastAsia="Arial" w:hAnsi="Arial" w:cs="Arial"/>
      <w:b/>
      <w:bCs/>
      <w:color w:val="auto"/>
      <w:sz w:val="22"/>
      <w:szCs w:val="22"/>
      <w:lang w:eastAsia="en-US" w:bidi="ar-SA"/>
    </w:rPr>
  </w:style>
  <w:style w:type="paragraph" w:customStyle="1" w:styleId="90">
    <w:name w:val="Основной текст (9)"/>
    <w:basedOn w:val="a0"/>
    <w:link w:val="9"/>
    <w:rsid w:val="00842767"/>
    <w:pPr>
      <w:shd w:val="clear" w:color="auto" w:fill="FFFFFF"/>
      <w:spacing w:before="240" w:line="240" w:lineRule="exact"/>
      <w:ind w:hanging="400"/>
    </w:pPr>
    <w:rPr>
      <w:rFonts w:ascii="Verdana" w:eastAsia="Verdana" w:hAnsi="Verdana" w:cs="Verdana"/>
      <w:b/>
      <w:bCs/>
      <w:color w:val="auto"/>
      <w:sz w:val="19"/>
      <w:szCs w:val="19"/>
      <w:lang w:eastAsia="en-US" w:bidi="ar-SA"/>
    </w:rPr>
  </w:style>
  <w:style w:type="paragraph" w:styleId="a5">
    <w:name w:val="List Paragraph"/>
    <w:basedOn w:val="a0"/>
    <w:uiPriority w:val="34"/>
    <w:qFormat/>
    <w:rsid w:val="00D53C37"/>
    <w:pPr>
      <w:ind w:left="720"/>
      <w:contextualSpacing/>
    </w:pPr>
  </w:style>
  <w:style w:type="paragraph" w:customStyle="1" w:styleId="a">
    <w:name w:val="Список нумерованный"/>
    <w:basedOn w:val="a0"/>
    <w:rsid w:val="00D237CD"/>
    <w:pPr>
      <w:widowControl/>
      <w:numPr>
        <w:numId w:val="4"/>
      </w:numPr>
      <w:spacing w:after="240"/>
    </w:pPr>
    <w:rPr>
      <w:rFonts w:ascii="Verdana" w:eastAsia="Times New Roman" w:hAnsi="Verdana" w:cs="Times New Roman"/>
      <w:color w:val="auto"/>
      <w:sz w:val="18"/>
      <w:lang w:bidi="ar-SA"/>
    </w:rPr>
  </w:style>
  <w:style w:type="table" w:customStyle="1" w:styleId="10">
    <w:name w:val="Сетка таблицы1"/>
    <w:basedOn w:val="a2"/>
    <w:next w:val="a6"/>
    <w:uiPriority w:val="39"/>
    <w:rsid w:val="00EB64D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6">
    <w:name w:val="Table Grid"/>
    <w:basedOn w:val="a2"/>
    <w:uiPriority w:val="39"/>
    <w:rsid w:val="00EB64D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</TotalTime>
  <Pages>2</Pages>
  <Words>987</Words>
  <Characters>5632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Боровова Татьяна Семеновна</dc:creator>
  <cp:keywords/>
  <dc:description/>
  <cp:lastModifiedBy>Солдатова Ирина Николаевна</cp:lastModifiedBy>
  <cp:revision>11</cp:revision>
  <cp:lastPrinted>2019-10-10T08:10:00Z</cp:lastPrinted>
  <dcterms:created xsi:type="dcterms:W3CDTF">2019-08-07T12:22:00Z</dcterms:created>
  <dcterms:modified xsi:type="dcterms:W3CDTF">2019-10-10T08:10:00Z</dcterms:modified>
</cp:coreProperties>
</file>